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83" w:rsidRPr="00800A5D" w:rsidRDefault="00B43B83" w:rsidP="00EC38EA">
      <w:pPr>
        <w:spacing w:beforeLines="1" w:before="2" w:afterLines="1" w:after="2"/>
        <w:jc w:val="center"/>
        <w:rPr>
          <w:rFonts w:ascii="Times" w:hAnsi="Times" w:cs="Times New Roman"/>
          <w:sz w:val="20"/>
          <w:szCs w:val="20"/>
          <w:u w:val="single"/>
        </w:rPr>
      </w:pPr>
      <w:r w:rsidRPr="00800A5D">
        <w:rPr>
          <w:rFonts w:ascii="Times" w:hAnsi="Times" w:cs="Times New Roman"/>
          <w:sz w:val="48"/>
          <w:szCs w:val="48"/>
          <w:u w:val="single"/>
        </w:rPr>
        <w:t>WHAT IS AN ACID OR A BASE?</w:t>
      </w:r>
    </w:p>
    <w:p w:rsidR="00B43B83" w:rsidRPr="000305C3" w:rsidRDefault="00B43B83" w:rsidP="00EC38EA">
      <w:pPr>
        <w:spacing w:beforeLines="1" w:before="2" w:afterLines="1" w:after="2"/>
        <w:rPr>
          <w:rFonts w:ascii="Times" w:hAnsi="Times" w:cs="Times New Roman"/>
          <w:szCs w:val="20"/>
        </w:rPr>
      </w:pPr>
      <w:r w:rsidRPr="000305C3">
        <w:rPr>
          <w:rFonts w:ascii="Times" w:hAnsi="Times" w:cs="Times New Roman"/>
          <w:szCs w:val="20"/>
        </w:rPr>
        <w:t xml:space="preserve">By the 1884 definition of </w:t>
      </w:r>
      <w:proofErr w:type="spellStart"/>
      <w:r w:rsidRPr="000305C3">
        <w:rPr>
          <w:rFonts w:ascii="Times" w:hAnsi="Times" w:cs="Times New Roman"/>
          <w:szCs w:val="20"/>
        </w:rPr>
        <w:t>Svante</w:t>
      </w:r>
      <w:proofErr w:type="spellEnd"/>
      <w:r w:rsidRPr="000305C3">
        <w:rPr>
          <w:rFonts w:ascii="Times" w:hAnsi="Times" w:cs="Times New Roman"/>
          <w:szCs w:val="20"/>
        </w:rPr>
        <w:t xml:space="preserve"> Arrhenius (Sweden), an acid is a material that can release a proton or hydrogen ion (H</w:t>
      </w:r>
      <w:r w:rsidRPr="000305C3">
        <w:rPr>
          <w:rFonts w:ascii="Times" w:hAnsi="Times" w:cs="Times New Roman"/>
          <w:b/>
          <w:szCs w:val="20"/>
          <w:vertAlign w:val="superscript"/>
        </w:rPr>
        <w:t xml:space="preserve"> +</w:t>
      </w:r>
      <w:r w:rsidRPr="000305C3">
        <w:rPr>
          <w:rFonts w:ascii="Times" w:hAnsi="Times" w:cs="Times New Roman"/>
          <w:szCs w:val="20"/>
        </w:rPr>
        <w:t xml:space="preserve">). Hydrogen chloride </w:t>
      </w:r>
      <w:r w:rsidR="000305C3" w:rsidRPr="000305C3">
        <w:rPr>
          <w:rFonts w:ascii="Times" w:hAnsi="Times" w:cs="Times New Roman"/>
          <w:szCs w:val="20"/>
        </w:rPr>
        <w:t>(</w:t>
      </w:r>
      <w:proofErr w:type="spellStart"/>
      <w:r w:rsidR="000305C3" w:rsidRPr="000305C3">
        <w:rPr>
          <w:rFonts w:ascii="Times" w:hAnsi="Times" w:cs="Times New Roman"/>
          <w:szCs w:val="20"/>
        </w:rPr>
        <w:t>HCl</w:t>
      </w:r>
      <w:proofErr w:type="spellEnd"/>
      <w:r w:rsidR="000305C3" w:rsidRPr="000305C3">
        <w:rPr>
          <w:rFonts w:ascii="Times" w:hAnsi="Times" w:cs="Times New Roman"/>
          <w:szCs w:val="20"/>
        </w:rPr>
        <w:t xml:space="preserve">) </w:t>
      </w:r>
      <w:r w:rsidRPr="000305C3">
        <w:rPr>
          <w:rFonts w:ascii="Times" w:hAnsi="Times" w:cs="Times New Roman"/>
          <w:szCs w:val="20"/>
        </w:rPr>
        <w:t>in water solution ionizes and becomes hydrogen ions</w:t>
      </w:r>
      <w:r w:rsidR="000305C3" w:rsidRPr="000305C3">
        <w:rPr>
          <w:rFonts w:ascii="Times" w:hAnsi="Times" w:cs="Times New Roman"/>
          <w:szCs w:val="20"/>
        </w:rPr>
        <w:t xml:space="preserve"> (H</w:t>
      </w:r>
      <w:r w:rsidR="000305C3" w:rsidRPr="000305C3">
        <w:rPr>
          <w:rFonts w:ascii="Times" w:hAnsi="Times" w:cs="Times New Roman"/>
          <w:szCs w:val="20"/>
          <w:vertAlign w:val="superscript"/>
        </w:rPr>
        <w:t>+</w:t>
      </w:r>
      <w:r w:rsidR="000305C3" w:rsidRPr="000305C3">
        <w:rPr>
          <w:rFonts w:ascii="Times" w:hAnsi="Times" w:cs="Times New Roman"/>
          <w:szCs w:val="20"/>
        </w:rPr>
        <w:t>)</w:t>
      </w:r>
      <w:r w:rsidRPr="000305C3">
        <w:rPr>
          <w:rFonts w:ascii="Times" w:hAnsi="Times" w:cs="Times New Roman"/>
          <w:szCs w:val="20"/>
        </w:rPr>
        <w:t xml:space="preserve"> and chloride ions</w:t>
      </w:r>
      <w:r w:rsidR="000305C3" w:rsidRPr="000305C3">
        <w:rPr>
          <w:rFonts w:ascii="Times" w:hAnsi="Times" w:cs="Times New Roman"/>
          <w:szCs w:val="20"/>
        </w:rPr>
        <w:t xml:space="preserve"> (Cl</w:t>
      </w:r>
      <w:r w:rsidR="000305C3" w:rsidRPr="000305C3">
        <w:rPr>
          <w:rFonts w:ascii="Times" w:hAnsi="Times" w:cs="Times New Roman"/>
          <w:szCs w:val="20"/>
          <w:vertAlign w:val="superscript"/>
        </w:rPr>
        <w:t>-</w:t>
      </w:r>
      <w:r w:rsidR="000305C3" w:rsidRPr="000305C3">
        <w:rPr>
          <w:rFonts w:ascii="Times" w:hAnsi="Times" w:cs="Times New Roman"/>
          <w:szCs w:val="20"/>
        </w:rPr>
        <w:t>)</w:t>
      </w:r>
      <w:r w:rsidRPr="000305C3">
        <w:rPr>
          <w:rFonts w:ascii="Times" w:hAnsi="Times" w:cs="Times New Roman"/>
          <w:szCs w:val="20"/>
        </w:rPr>
        <w:t>. If that is the case, a base, or alkali, is a material that can donate a hydroxide ion (OH</w:t>
      </w:r>
      <w:r w:rsidRPr="000305C3">
        <w:rPr>
          <w:rFonts w:ascii="Times" w:hAnsi="Times" w:cs="Times New Roman"/>
          <w:szCs w:val="20"/>
          <w:vertAlign w:val="superscript"/>
        </w:rPr>
        <w:t>-</w:t>
      </w:r>
      <w:r w:rsidRPr="000305C3">
        <w:rPr>
          <w:rFonts w:ascii="Times" w:hAnsi="Times" w:cs="Times New Roman"/>
          <w:szCs w:val="20"/>
        </w:rPr>
        <w:t xml:space="preserve">). Sodium hydroxide </w:t>
      </w:r>
      <w:r w:rsidR="000305C3" w:rsidRPr="000305C3">
        <w:rPr>
          <w:rFonts w:ascii="Times" w:hAnsi="Times" w:cs="Times New Roman"/>
          <w:szCs w:val="20"/>
        </w:rPr>
        <w:t>(</w:t>
      </w:r>
      <w:proofErr w:type="spellStart"/>
      <w:r w:rsidR="000305C3" w:rsidRPr="000305C3">
        <w:rPr>
          <w:rFonts w:ascii="Times" w:hAnsi="Times" w:cs="Times New Roman"/>
          <w:szCs w:val="20"/>
        </w:rPr>
        <w:t>NaOH</w:t>
      </w:r>
      <w:proofErr w:type="spellEnd"/>
      <w:r w:rsidR="000305C3" w:rsidRPr="000305C3">
        <w:rPr>
          <w:rFonts w:ascii="Times" w:hAnsi="Times" w:cs="Times New Roman"/>
          <w:szCs w:val="20"/>
        </w:rPr>
        <w:t xml:space="preserve">) </w:t>
      </w:r>
      <w:r w:rsidRPr="000305C3">
        <w:rPr>
          <w:rFonts w:ascii="Times" w:hAnsi="Times" w:cs="Times New Roman"/>
          <w:szCs w:val="20"/>
        </w:rPr>
        <w:t xml:space="preserve">in water solution becomes sodium ions </w:t>
      </w:r>
      <w:r w:rsidR="000305C3" w:rsidRPr="000305C3">
        <w:rPr>
          <w:rFonts w:ascii="Times" w:hAnsi="Times" w:cs="Times New Roman"/>
          <w:szCs w:val="20"/>
        </w:rPr>
        <w:t>(Na</w:t>
      </w:r>
      <w:r w:rsidR="000305C3" w:rsidRPr="000305C3">
        <w:rPr>
          <w:rFonts w:ascii="Times" w:hAnsi="Times" w:cs="Times New Roman"/>
          <w:szCs w:val="20"/>
          <w:vertAlign w:val="superscript"/>
        </w:rPr>
        <w:t>+</w:t>
      </w:r>
      <w:r w:rsidR="000305C3" w:rsidRPr="000305C3">
        <w:rPr>
          <w:rFonts w:ascii="Times" w:hAnsi="Times" w:cs="Times New Roman"/>
          <w:szCs w:val="20"/>
        </w:rPr>
        <w:t xml:space="preserve">) </w:t>
      </w:r>
      <w:r w:rsidRPr="000305C3">
        <w:rPr>
          <w:rFonts w:ascii="Times" w:hAnsi="Times" w:cs="Times New Roman"/>
          <w:szCs w:val="20"/>
        </w:rPr>
        <w:t>and hydroxide ions</w:t>
      </w:r>
      <w:r w:rsidR="000305C3" w:rsidRPr="000305C3">
        <w:rPr>
          <w:rFonts w:ascii="Times" w:hAnsi="Times" w:cs="Times New Roman"/>
          <w:szCs w:val="20"/>
        </w:rPr>
        <w:t xml:space="preserve"> (OH</w:t>
      </w:r>
      <w:r w:rsidR="000305C3" w:rsidRPr="000305C3">
        <w:rPr>
          <w:rFonts w:ascii="Times" w:hAnsi="Times" w:cs="Times New Roman"/>
          <w:szCs w:val="20"/>
          <w:vertAlign w:val="superscript"/>
        </w:rPr>
        <w:t>-</w:t>
      </w:r>
      <w:proofErr w:type="gramStart"/>
      <w:r w:rsidR="000305C3" w:rsidRPr="000305C3">
        <w:rPr>
          <w:rFonts w:ascii="Times" w:hAnsi="Times" w:cs="Times New Roman"/>
          <w:szCs w:val="20"/>
        </w:rPr>
        <w:t xml:space="preserve">) </w:t>
      </w:r>
      <w:r w:rsidRPr="000305C3">
        <w:rPr>
          <w:rFonts w:ascii="Times" w:hAnsi="Times" w:cs="Times New Roman"/>
          <w:szCs w:val="20"/>
        </w:rPr>
        <w:t>.</w:t>
      </w:r>
      <w:proofErr w:type="gramEnd"/>
      <w:r w:rsidRPr="000305C3">
        <w:rPr>
          <w:rFonts w:ascii="Times" w:hAnsi="Times" w:cs="Times New Roman"/>
          <w:szCs w:val="20"/>
        </w:rPr>
        <w:t xml:space="preserve"> By the definition of both Thomas Lowry (England) and J.N. </w:t>
      </w:r>
      <w:proofErr w:type="spellStart"/>
      <w:r w:rsidRPr="000305C3">
        <w:rPr>
          <w:rFonts w:ascii="Times" w:hAnsi="Times" w:cs="Times New Roman"/>
          <w:szCs w:val="20"/>
        </w:rPr>
        <w:t>Brønsted</w:t>
      </w:r>
      <w:proofErr w:type="spellEnd"/>
      <w:r w:rsidRPr="000305C3">
        <w:rPr>
          <w:rFonts w:ascii="Times" w:hAnsi="Times" w:cs="Times New Roman"/>
          <w:szCs w:val="20"/>
        </w:rPr>
        <w:t xml:space="preserve"> (Denmark) working independently in 1923, an acid is a material that donates a proton and a base is a material that can accept a proton. Was Arrhenius erroneous? No. </w:t>
      </w:r>
    </w:p>
    <w:p w:rsidR="00B43B83" w:rsidRPr="000305C3" w:rsidRDefault="00B43B83" w:rsidP="00EC38EA">
      <w:pPr>
        <w:spacing w:beforeLines="1" w:before="2" w:afterLines="1" w:after="2"/>
        <w:rPr>
          <w:rFonts w:ascii="Times" w:hAnsi="Times" w:cs="Times New Roman"/>
          <w:szCs w:val="20"/>
        </w:rPr>
      </w:pPr>
    </w:p>
    <w:p w:rsidR="00800A5D" w:rsidRDefault="00B43B83" w:rsidP="00EC38EA">
      <w:pPr>
        <w:spacing w:beforeLines="1" w:before="2" w:afterLines="1" w:after="2"/>
        <w:rPr>
          <w:rFonts w:ascii="Times" w:hAnsi="Times" w:cs="Times New Roman"/>
          <w:szCs w:val="20"/>
        </w:rPr>
      </w:pPr>
      <w:r w:rsidRPr="000305C3">
        <w:rPr>
          <w:rFonts w:ascii="Times" w:hAnsi="Times" w:cs="Times New Roman"/>
          <w:szCs w:val="20"/>
        </w:rPr>
        <w:t>The Arrhenius definition serves well for a limited use. We are going to use the Arrhenius definitions most of the time. Th</w:t>
      </w:r>
      <w:r w:rsidR="000305C3">
        <w:rPr>
          <w:rFonts w:ascii="Times" w:hAnsi="Times" w:cs="Times New Roman"/>
          <w:szCs w:val="20"/>
        </w:rPr>
        <w:t>e Lowry-</w:t>
      </w:r>
      <w:proofErr w:type="spellStart"/>
      <w:r w:rsidRPr="000305C3">
        <w:rPr>
          <w:rFonts w:ascii="Times" w:hAnsi="Times" w:cs="Times New Roman"/>
          <w:szCs w:val="20"/>
        </w:rPr>
        <w:t>Brønsted</w:t>
      </w:r>
      <w:proofErr w:type="spellEnd"/>
      <w:r w:rsidRPr="000305C3">
        <w:rPr>
          <w:rFonts w:ascii="Times" w:hAnsi="Times" w:cs="Times New Roman"/>
          <w:szCs w:val="20"/>
        </w:rPr>
        <w:t xml:space="preserve"> definition is broader, including some ideas that might not initially seem to be acid and base types of interaction. </w:t>
      </w:r>
      <w:proofErr w:type="gramStart"/>
      <w:r w:rsidRPr="000305C3">
        <w:rPr>
          <w:rFonts w:ascii="Times" w:hAnsi="Times" w:cs="Times New Roman"/>
          <w:szCs w:val="20"/>
        </w:rPr>
        <w:t>Every ion dissociation</w:t>
      </w:r>
      <w:proofErr w:type="gramEnd"/>
      <w:r w:rsidRPr="000305C3">
        <w:rPr>
          <w:rFonts w:ascii="Times" w:hAnsi="Times" w:cs="Times New Roman"/>
          <w:szCs w:val="20"/>
        </w:rPr>
        <w:t xml:space="preserve"> that involves a hydrogen or hydroxide i</w:t>
      </w:r>
      <w:r w:rsidR="000305C3">
        <w:rPr>
          <w:rFonts w:ascii="Times" w:hAnsi="Times" w:cs="Times New Roman"/>
          <w:szCs w:val="20"/>
        </w:rPr>
        <w:t>on could be considered an acid-</w:t>
      </w:r>
      <w:r w:rsidRPr="000305C3">
        <w:rPr>
          <w:rFonts w:ascii="Times" w:hAnsi="Times" w:cs="Times New Roman"/>
          <w:szCs w:val="20"/>
        </w:rPr>
        <w:t>base reaction. Just as with the Arrhenius definition, all the familiar materials we call ac</w:t>
      </w:r>
      <w:r w:rsidR="000305C3">
        <w:rPr>
          <w:rFonts w:ascii="Times" w:hAnsi="Times" w:cs="Times New Roman"/>
          <w:szCs w:val="20"/>
        </w:rPr>
        <w:t>ids are also acids in the Lowry-</w:t>
      </w:r>
      <w:proofErr w:type="spellStart"/>
      <w:r w:rsidRPr="000305C3">
        <w:rPr>
          <w:rFonts w:ascii="Times" w:hAnsi="Times" w:cs="Times New Roman"/>
          <w:szCs w:val="20"/>
        </w:rPr>
        <w:t>Brønsted</w:t>
      </w:r>
      <w:proofErr w:type="spellEnd"/>
      <w:r w:rsidRPr="000305C3">
        <w:rPr>
          <w:rFonts w:ascii="Times" w:hAnsi="Times" w:cs="Times New Roman"/>
          <w:szCs w:val="20"/>
        </w:rPr>
        <w:t xml:space="preserve"> model. </w:t>
      </w:r>
    </w:p>
    <w:p w:rsidR="00B43B83" w:rsidRPr="000305C3" w:rsidRDefault="00B43B83" w:rsidP="00EC38EA">
      <w:pPr>
        <w:spacing w:beforeLines="1" w:before="2" w:afterLines="1" w:after="2"/>
        <w:rPr>
          <w:rFonts w:ascii="Times" w:hAnsi="Times" w:cs="Times New Roman"/>
          <w:szCs w:val="20"/>
        </w:rPr>
      </w:pPr>
    </w:p>
    <w:p w:rsidR="00B43B83" w:rsidRPr="000305C3" w:rsidRDefault="00B43B83" w:rsidP="00EC38EA">
      <w:pPr>
        <w:spacing w:beforeLines="1" w:before="2" w:afterLines="1" w:after="2"/>
        <w:rPr>
          <w:rFonts w:ascii="Times" w:hAnsi="Times" w:cs="Times New Roman"/>
          <w:szCs w:val="20"/>
        </w:rPr>
      </w:pPr>
      <w:r w:rsidRPr="000305C3">
        <w:rPr>
          <w:rFonts w:ascii="Times" w:hAnsi="Times" w:cs="Times New Roman"/>
          <w:szCs w:val="20"/>
        </w:rPr>
        <w:t>We can cons</w:t>
      </w:r>
      <w:r w:rsidR="00800A5D">
        <w:rPr>
          <w:rFonts w:ascii="Times" w:hAnsi="Times" w:cs="Times New Roman"/>
          <w:szCs w:val="20"/>
        </w:rPr>
        <w:t>ider the same idea in the Lowry-</w:t>
      </w:r>
      <w:proofErr w:type="spellStart"/>
      <w:r w:rsidRPr="000305C3">
        <w:rPr>
          <w:rFonts w:ascii="Times" w:hAnsi="Times" w:cs="Times New Roman"/>
          <w:szCs w:val="20"/>
        </w:rPr>
        <w:t>Brønsted</w:t>
      </w:r>
      <w:proofErr w:type="spellEnd"/>
      <w:r w:rsidRPr="000305C3">
        <w:rPr>
          <w:rFonts w:ascii="Times" w:hAnsi="Times" w:cs="Times New Roman"/>
          <w:szCs w:val="20"/>
        </w:rPr>
        <w:t xml:space="preserve"> fashion. Each </w:t>
      </w:r>
      <w:proofErr w:type="spellStart"/>
      <w:r w:rsidRPr="000305C3">
        <w:rPr>
          <w:rFonts w:ascii="Times" w:hAnsi="Times" w:cs="Times New Roman"/>
          <w:szCs w:val="20"/>
        </w:rPr>
        <w:t>ionizable</w:t>
      </w:r>
      <w:proofErr w:type="spellEnd"/>
      <w:r w:rsidRPr="000305C3">
        <w:rPr>
          <w:rFonts w:ascii="Times" w:hAnsi="Times" w:cs="Times New Roman"/>
          <w:szCs w:val="20"/>
        </w:rPr>
        <w:t xml:space="preserve"> pair has a proton donor and a proton acceptor. Acids are paired with bases. One can accept a proton and the other can donate a proton. Each acid has a proton available (an </w:t>
      </w:r>
      <w:proofErr w:type="spellStart"/>
      <w:r w:rsidRPr="000305C3">
        <w:rPr>
          <w:rFonts w:ascii="Times" w:hAnsi="Times" w:cs="Times New Roman"/>
          <w:szCs w:val="20"/>
        </w:rPr>
        <w:t>ionizable</w:t>
      </w:r>
      <w:proofErr w:type="spellEnd"/>
      <w:r w:rsidRPr="000305C3">
        <w:rPr>
          <w:rFonts w:ascii="Times" w:hAnsi="Times" w:cs="Times New Roman"/>
          <w:szCs w:val="20"/>
        </w:rPr>
        <w:t xml:space="preserve"> hydrogen) and another part, called the </w:t>
      </w:r>
      <w:r w:rsidRPr="000305C3">
        <w:rPr>
          <w:rFonts w:ascii="Times" w:hAnsi="Times" w:cs="Times New Roman"/>
          <w:b/>
          <w:i/>
          <w:szCs w:val="20"/>
        </w:rPr>
        <w:t>conjugate base</w:t>
      </w:r>
      <w:r w:rsidRPr="000305C3">
        <w:rPr>
          <w:rFonts w:ascii="Times" w:hAnsi="Times" w:cs="Times New Roman"/>
          <w:szCs w:val="20"/>
        </w:rPr>
        <w:t>. (That word, 'conjugate' just means that it "goes with" the other part.) When the acid ionizes, the hydrogen ion is the acid and the rest of the original acid is the conjugate base. Nitric acid, HNO</w:t>
      </w:r>
      <w:r w:rsidRPr="000305C3">
        <w:rPr>
          <w:rFonts w:ascii="Times" w:hAnsi="Times" w:cs="Times New Roman"/>
          <w:b/>
          <w:szCs w:val="20"/>
          <w:vertAlign w:val="subscript"/>
        </w:rPr>
        <w:t>3</w:t>
      </w:r>
      <w:r w:rsidRPr="000305C3">
        <w:rPr>
          <w:rFonts w:ascii="Times" w:hAnsi="Times" w:cs="Times New Roman"/>
          <w:szCs w:val="20"/>
        </w:rPr>
        <w:t xml:space="preserve">, </w:t>
      </w:r>
      <w:r w:rsidRPr="000305C3">
        <w:rPr>
          <w:rFonts w:ascii="Times" w:hAnsi="Times" w:cs="Times New Roman"/>
          <w:b/>
          <w:i/>
          <w:szCs w:val="20"/>
        </w:rPr>
        <w:t>dissociates</w:t>
      </w:r>
      <w:r w:rsidRPr="000305C3">
        <w:rPr>
          <w:rFonts w:ascii="Times" w:hAnsi="Times" w:cs="Times New Roman"/>
          <w:szCs w:val="20"/>
        </w:rPr>
        <w:t xml:space="preserve"> (splits) into a hydrogen ion </w:t>
      </w:r>
      <w:r w:rsidR="005D2B7F" w:rsidRPr="000305C3">
        <w:rPr>
          <w:rFonts w:ascii="Times" w:hAnsi="Times" w:cs="Times New Roman"/>
          <w:szCs w:val="20"/>
        </w:rPr>
        <w:t>(H</w:t>
      </w:r>
      <w:r w:rsidR="005D2B7F" w:rsidRPr="000305C3">
        <w:rPr>
          <w:rFonts w:ascii="Times" w:hAnsi="Times" w:cs="Times New Roman"/>
          <w:szCs w:val="20"/>
          <w:vertAlign w:val="superscript"/>
        </w:rPr>
        <w:t>+</w:t>
      </w:r>
      <w:r w:rsidR="005D2B7F" w:rsidRPr="000305C3">
        <w:rPr>
          <w:rFonts w:ascii="Times" w:hAnsi="Times" w:cs="Times New Roman"/>
          <w:szCs w:val="20"/>
        </w:rPr>
        <w:t>)</w:t>
      </w:r>
      <w:r w:rsidR="005D2B7F">
        <w:rPr>
          <w:rFonts w:ascii="Times" w:hAnsi="Times" w:cs="Times New Roman"/>
          <w:szCs w:val="20"/>
        </w:rPr>
        <w:t xml:space="preserve"> </w:t>
      </w:r>
      <w:r w:rsidRPr="000305C3">
        <w:rPr>
          <w:rFonts w:ascii="Times" w:hAnsi="Times" w:cs="Times New Roman"/>
          <w:szCs w:val="20"/>
        </w:rPr>
        <w:t>and a nitrate ion</w:t>
      </w:r>
      <w:r w:rsidR="005D2B7F">
        <w:rPr>
          <w:rFonts w:ascii="Times" w:hAnsi="Times" w:cs="Times New Roman"/>
          <w:szCs w:val="20"/>
        </w:rPr>
        <w:t xml:space="preserve"> (NO</w:t>
      </w:r>
      <w:r w:rsidR="005D2B7F">
        <w:rPr>
          <w:rFonts w:ascii="Times" w:hAnsi="Times" w:cs="Times New Roman"/>
          <w:szCs w:val="20"/>
          <w:vertAlign w:val="subscript"/>
        </w:rPr>
        <w:t>3</w:t>
      </w:r>
      <w:r w:rsidR="005D2B7F">
        <w:rPr>
          <w:rFonts w:ascii="Times" w:hAnsi="Times" w:cs="Times New Roman"/>
          <w:szCs w:val="20"/>
          <w:vertAlign w:val="superscript"/>
        </w:rPr>
        <w:t>-</w:t>
      </w:r>
      <w:r w:rsidR="005D2B7F">
        <w:rPr>
          <w:rFonts w:ascii="Times" w:hAnsi="Times" w:cs="Times New Roman"/>
          <w:szCs w:val="20"/>
        </w:rPr>
        <w:t>)</w:t>
      </w:r>
      <w:r w:rsidRPr="000305C3">
        <w:rPr>
          <w:rFonts w:ascii="Times" w:hAnsi="Times" w:cs="Times New Roman"/>
          <w:szCs w:val="20"/>
        </w:rPr>
        <w:t>. The hydrogen almost immediately joins to a water molecule to make a hydronium ion</w:t>
      </w:r>
      <w:r w:rsidR="005D2B7F">
        <w:rPr>
          <w:rFonts w:ascii="Times" w:hAnsi="Times" w:cs="Times New Roman"/>
          <w:szCs w:val="20"/>
        </w:rPr>
        <w:t xml:space="preserve"> (H</w:t>
      </w:r>
      <w:r w:rsidR="005D2B7F">
        <w:rPr>
          <w:rFonts w:ascii="Times" w:hAnsi="Times" w:cs="Times New Roman"/>
          <w:szCs w:val="20"/>
          <w:vertAlign w:val="subscript"/>
        </w:rPr>
        <w:t>3</w:t>
      </w:r>
      <w:r w:rsidR="005D2B7F">
        <w:rPr>
          <w:rFonts w:ascii="Times" w:hAnsi="Times" w:cs="Times New Roman"/>
          <w:szCs w:val="20"/>
        </w:rPr>
        <w:t>O</w:t>
      </w:r>
      <w:r w:rsidR="005D2B7F">
        <w:rPr>
          <w:rFonts w:ascii="Times" w:hAnsi="Times" w:cs="Times New Roman"/>
          <w:szCs w:val="20"/>
          <w:vertAlign w:val="superscript"/>
        </w:rPr>
        <w:t>+</w:t>
      </w:r>
      <w:r w:rsidR="005D2B7F">
        <w:rPr>
          <w:rFonts w:ascii="Times" w:hAnsi="Times" w:cs="Times New Roman"/>
          <w:szCs w:val="20"/>
        </w:rPr>
        <w:t>)</w:t>
      </w:r>
      <w:r w:rsidRPr="000305C3">
        <w:rPr>
          <w:rFonts w:ascii="Times" w:hAnsi="Times" w:cs="Times New Roman"/>
          <w:szCs w:val="20"/>
        </w:rPr>
        <w:t>. The nitrate ion is the conjugate base of the hydrogen ion. In the second part of the reaction, water is a base (because it can accept a proton) and the hydronium ion is its conjugate acid.</w:t>
      </w:r>
    </w:p>
    <w:tbl>
      <w:tblPr>
        <w:tblW w:w="2750" w:type="pct"/>
        <w:jc w:val="center"/>
        <w:tblCellSpacing w:w="0" w:type="dxa"/>
        <w:tblCellMar>
          <w:left w:w="0" w:type="dxa"/>
          <w:right w:w="0" w:type="dxa"/>
        </w:tblCellMar>
        <w:tblLook w:val="0000" w:firstRow="0" w:lastRow="0" w:firstColumn="0" w:lastColumn="0" w:noHBand="0" w:noVBand="0"/>
      </w:tblPr>
      <w:tblGrid>
        <w:gridCol w:w="1148"/>
        <w:gridCol w:w="272"/>
        <w:gridCol w:w="800"/>
        <w:gridCol w:w="587"/>
        <w:gridCol w:w="1223"/>
        <w:gridCol w:w="272"/>
        <w:gridCol w:w="1242"/>
      </w:tblGrid>
      <w:tr w:rsidR="00B43B83" w:rsidRPr="00B43B83">
        <w:trPr>
          <w:trHeight w:val="1160"/>
          <w:tblCellSpacing w:w="0" w:type="dxa"/>
          <w:jc w:val="center"/>
        </w:trPr>
        <w:tc>
          <w:tcPr>
            <w:tcW w:w="0" w:type="auto"/>
            <w:shd w:val="clear" w:color="auto" w:fill="auto"/>
            <w:vAlign w:val="center"/>
          </w:tcPr>
          <w:p w:rsidR="00B43B83" w:rsidRPr="00B43B83" w:rsidRDefault="00B43B83" w:rsidP="00B43B83">
            <w:pPr>
              <w:jc w:val="center"/>
              <w:rPr>
                <w:rFonts w:ascii="Times" w:hAnsi="Times"/>
                <w:sz w:val="20"/>
                <w:szCs w:val="20"/>
              </w:rPr>
            </w:pPr>
            <w:r w:rsidRPr="00B43B83">
              <w:rPr>
                <w:rFonts w:ascii="Times" w:hAnsi="Times"/>
                <w:sz w:val="36"/>
                <w:szCs w:val="36"/>
              </w:rPr>
              <w:t>HNO</w:t>
            </w:r>
            <w:r w:rsidRPr="00B43B83">
              <w:rPr>
                <w:rFonts w:ascii="Times" w:hAnsi="Times"/>
                <w:szCs w:val="36"/>
                <w:vertAlign w:val="subscript"/>
              </w:rPr>
              <w:t>3</w:t>
            </w:r>
            <w:r w:rsidRPr="00B43B83">
              <w:rPr>
                <w:rFonts w:ascii="Times" w:hAnsi="Times"/>
                <w:sz w:val="20"/>
                <w:szCs w:val="20"/>
              </w:rPr>
              <w:t xml:space="preserve"> </w:t>
            </w:r>
          </w:p>
        </w:tc>
        <w:tc>
          <w:tcPr>
            <w:tcW w:w="0" w:type="auto"/>
            <w:shd w:val="clear" w:color="auto" w:fill="auto"/>
            <w:vAlign w:val="center"/>
          </w:tcPr>
          <w:p w:rsidR="00B43B83" w:rsidRPr="00B43B83" w:rsidRDefault="00B43B83" w:rsidP="00B43B83">
            <w:pPr>
              <w:jc w:val="center"/>
              <w:rPr>
                <w:rFonts w:ascii="Times" w:hAnsi="Times"/>
                <w:sz w:val="20"/>
                <w:szCs w:val="20"/>
              </w:rPr>
            </w:pPr>
            <w:r w:rsidRPr="00B43B83">
              <w:rPr>
                <w:rFonts w:ascii="Times" w:hAnsi="Times"/>
                <w:sz w:val="36"/>
                <w:szCs w:val="36"/>
              </w:rPr>
              <w:t>+</w:t>
            </w:r>
            <w:r w:rsidRPr="00B43B83">
              <w:rPr>
                <w:rFonts w:ascii="Times" w:hAnsi="Times"/>
                <w:sz w:val="20"/>
                <w:szCs w:val="20"/>
              </w:rPr>
              <w:t xml:space="preserve"> </w:t>
            </w:r>
          </w:p>
        </w:tc>
        <w:tc>
          <w:tcPr>
            <w:tcW w:w="0" w:type="auto"/>
            <w:shd w:val="clear" w:color="auto" w:fill="auto"/>
            <w:vAlign w:val="center"/>
          </w:tcPr>
          <w:p w:rsidR="00B43B83" w:rsidRPr="00B43B83" w:rsidRDefault="00B43B83" w:rsidP="00B43B83">
            <w:pPr>
              <w:jc w:val="center"/>
              <w:rPr>
                <w:rFonts w:ascii="Times" w:hAnsi="Times"/>
                <w:sz w:val="20"/>
                <w:szCs w:val="20"/>
              </w:rPr>
            </w:pPr>
            <w:r w:rsidRPr="00B43B83">
              <w:rPr>
                <w:rFonts w:ascii="Times" w:hAnsi="Times"/>
                <w:sz w:val="36"/>
                <w:szCs w:val="36"/>
              </w:rPr>
              <w:t>H</w:t>
            </w:r>
            <w:r w:rsidRPr="00B43B83">
              <w:rPr>
                <w:rFonts w:ascii="Times" w:hAnsi="Times"/>
                <w:szCs w:val="36"/>
                <w:vertAlign w:val="subscript"/>
              </w:rPr>
              <w:t>2</w:t>
            </w:r>
            <w:r w:rsidRPr="00B43B83">
              <w:rPr>
                <w:rFonts w:ascii="Times" w:hAnsi="Times"/>
                <w:sz w:val="36"/>
                <w:szCs w:val="36"/>
              </w:rPr>
              <w:t>O</w:t>
            </w:r>
          </w:p>
        </w:tc>
        <w:tc>
          <w:tcPr>
            <w:tcW w:w="0" w:type="auto"/>
            <w:shd w:val="clear" w:color="auto" w:fill="auto"/>
            <w:vAlign w:val="center"/>
          </w:tcPr>
          <w:p w:rsidR="00B43B83" w:rsidRPr="00B43B83" w:rsidRDefault="00B43B83" w:rsidP="00B43B83">
            <w:pPr>
              <w:jc w:val="center"/>
              <w:rPr>
                <w:rFonts w:ascii="Times" w:hAnsi="Times"/>
                <w:sz w:val="20"/>
                <w:szCs w:val="20"/>
              </w:rPr>
            </w:pPr>
            <w:r>
              <w:rPr>
                <w:rFonts w:ascii="Times" w:hAnsi="Times"/>
                <w:noProof/>
                <w:sz w:val="20"/>
                <w:szCs w:val="20"/>
              </w:rPr>
              <w:drawing>
                <wp:inline distT="0" distB="0" distL="0" distR="0">
                  <wp:extent cx="254000" cy="127000"/>
                  <wp:effectExtent l="25400" t="0" r="0" b="0"/>
                  <wp:docPr id="1" name="Picture 1"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
                          <pic:cNvPicPr>
                            <a:picLocks noChangeAspect="1" noChangeArrowheads="1"/>
                          </pic:cNvPicPr>
                        </pic:nvPicPr>
                        <pic:blipFill>
                          <a:blip r:embed="rId8"/>
                          <a:srcRect/>
                          <a:stretch>
                            <a:fillRect/>
                          </a:stretch>
                        </pic:blipFill>
                        <pic:spPr bwMode="auto">
                          <a:xfrm>
                            <a:off x="0" y="0"/>
                            <a:ext cx="254000" cy="127000"/>
                          </a:xfrm>
                          <a:prstGeom prst="rect">
                            <a:avLst/>
                          </a:prstGeom>
                          <a:noFill/>
                          <a:ln w="9525">
                            <a:noFill/>
                            <a:miter lim="800000"/>
                            <a:headEnd/>
                            <a:tailEnd/>
                          </a:ln>
                        </pic:spPr>
                      </pic:pic>
                    </a:graphicData>
                  </a:graphic>
                </wp:inline>
              </w:drawing>
            </w:r>
          </w:p>
        </w:tc>
        <w:tc>
          <w:tcPr>
            <w:tcW w:w="0" w:type="auto"/>
            <w:shd w:val="clear" w:color="auto" w:fill="auto"/>
            <w:vAlign w:val="center"/>
          </w:tcPr>
          <w:p w:rsidR="00B43B83" w:rsidRPr="00B43B83" w:rsidRDefault="00B43B83" w:rsidP="00B43B83">
            <w:pPr>
              <w:jc w:val="center"/>
              <w:rPr>
                <w:rFonts w:ascii="Times" w:hAnsi="Times"/>
                <w:sz w:val="20"/>
                <w:szCs w:val="20"/>
              </w:rPr>
            </w:pPr>
            <w:r w:rsidRPr="00B43B83">
              <w:rPr>
                <w:rFonts w:ascii="Times" w:hAnsi="Times"/>
                <w:sz w:val="36"/>
                <w:szCs w:val="36"/>
              </w:rPr>
              <w:t>(NO</w:t>
            </w:r>
            <w:r w:rsidRPr="00B43B83">
              <w:rPr>
                <w:rFonts w:ascii="Times" w:hAnsi="Times"/>
                <w:szCs w:val="36"/>
                <w:vertAlign w:val="subscript"/>
              </w:rPr>
              <w:t>3</w:t>
            </w:r>
            <w:r w:rsidRPr="00B43B83">
              <w:rPr>
                <w:rFonts w:ascii="Times" w:hAnsi="Times"/>
                <w:sz w:val="36"/>
                <w:szCs w:val="36"/>
              </w:rPr>
              <w:t>)</w:t>
            </w:r>
            <w:r w:rsidRPr="00B43B83">
              <w:rPr>
                <w:rFonts w:ascii="Times" w:hAnsi="Times"/>
                <w:sz w:val="36"/>
                <w:szCs w:val="36"/>
                <w:vertAlign w:val="superscript"/>
              </w:rPr>
              <w:t>-</w:t>
            </w:r>
          </w:p>
        </w:tc>
        <w:tc>
          <w:tcPr>
            <w:tcW w:w="0" w:type="auto"/>
            <w:shd w:val="clear" w:color="auto" w:fill="auto"/>
            <w:vAlign w:val="center"/>
          </w:tcPr>
          <w:p w:rsidR="00B43B83" w:rsidRPr="00B43B83" w:rsidRDefault="00B43B83" w:rsidP="00B43B83">
            <w:pPr>
              <w:jc w:val="center"/>
              <w:rPr>
                <w:rFonts w:ascii="Times" w:hAnsi="Times"/>
                <w:sz w:val="20"/>
                <w:szCs w:val="20"/>
              </w:rPr>
            </w:pPr>
            <w:r w:rsidRPr="00B43B83">
              <w:rPr>
                <w:rFonts w:ascii="Times" w:hAnsi="Times"/>
                <w:sz w:val="36"/>
                <w:szCs w:val="36"/>
              </w:rPr>
              <w:t>+</w:t>
            </w:r>
          </w:p>
        </w:tc>
        <w:tc>
          <w:tcPr>
            <w:tcW w:w="0" w:type="auto"/>
            <w:shd w:val="clear" w:color="auto" w:fill="auto"/>
            <w:vAlign w:val="center"/>
          </w:tcPr>
          <w:p w:rsidR="00B43B83" w:rsidRPr="00B43B83" w:rsidRDefault="00B43B83" w:rsidP="00B43B83">
            <w:pPr>
              <w:jc w:val="center"/>
              <w:rPr>
                <w:rFonts w:ascii="Times" w:hAnsi="Times"/>
                <w:sz w:val="20"/>
                <w:szCs w:val="20"/>
              </w:rPr>
            </w:pPr>
            <w:r w:rsidRPr="00B43B83">
              <w:rPr>
                <w:rFonts w:ascii="Times" w:hAnsi="Times"/>
                <w:sz w:val="36"/>
                <w:szCs w:val="36"/>
              </w:rPr>
              <w:t>(H</w:t>
            </w:r>
            <w:r w:rsidRPr="00B43B83">
              <w:rPr>
                <w:rFonts w:ascii="Times" w:hAnsi="Times"/>
                <w:szCs w:val="36"/>
                <w:vertAlign w:val="subscript"/>
              </w:rPr>
              <w:t>3</w:t>
            </w:r>
            <w:r w:rsidRPr="00B43B83">
              <w:rPr>
                <w:rFonts w:ascii="Times" w:hAnsi="Times"/>
                <w:sz w:val="36"/>
                <w:szCs w:val="36"/>
              </w:rPr>
              <w:t>O)</w:t>
            </w:r>
            <w:r w:rsidRPr="00B43B83">
              <w:rPr>
                <w:rFonts w:ascii="Times" w:hAnsi="Times"/>
                <w:b/>
                <w:szCs w:val="36"/>
                <w:vertAlign w:val="superscript"/>
              </w:rPr>
              <w:t>+</w:t>
            </w:r>
          </w:p>
        </w:tc>
      </w:tr>
      <w:tr w:rsidR="00B43B83" w:rsidRPr="00B43B83">
        <w:trPr>
          <w:tblCellSpacing w:w="0" w:type="dxa"/>
          <w:jc w:val="center"/>
        </w:trPr>
        <w:tc>
          <w:tcPr>
            <w:tcW w:w="0" w:type="auto"/>
            <w:shd w:val="clear" w:color="auto" w:fill="auto"/>
            <w:vAlign w:val="center"/>
          </w:tcPr>
          <w:p w:rsidR="00B43B83" w:rsidRPr="00B43B83" w:rsidRDefault="00B43B83" w:rsidP="00B43B83">
            <w:pPr>
              <w:jc w:val="center"/>
              <w:rPr>
                <w:rFonts w:ascii="Times" w:hAnsi="Times"/>
                <w:sz w:val="20"/>
                <w:szCs w:val="20"/>
              </w:rPr>
            </w:pPr>
            <w:r w:rsidRPr="00B43B83">
              <w:rPr>
                <w:rFonts w:ascii="Times" w:hAnsi="Times"/>
                <w:color w:val="FF0000"/>
                <w:sz w:val="15"/>
                <w:szCs w:val="15"/>
              </w:rPr>
              <w:t>ACID</w:t>
            </w:r>
          </w:p>
        </w:tc>
        <w:tc>
          <w:tcPr>
            <w:tcW w:w="0" w:type="auto"/>
            <w:shd w:val="clear" w:color="auto" w:fill="auto"/>
            <w:vAlign w:val="center"/>
          </w:tcPr>
          <w:p w:rsidR="00B43B83" w:rsidRPr="00B43B83" w:rsidRDefault="00B43B83" w:rsidP="00B43B83">
            <w:pPr>
              <w:rPr>
                <w:rFonts w:ascii="Times" w:hAnsi="Times"/>
                <w:sz w:val="20"/>
                <w:szCs w:val="20"/>
              </w:rPr>
            </w:pPr>
          </w:p>
        </w:tc>
        <w:tc>
          <w:tcPr>
            <w:tcW w:w="0" w:type="auto"/>
            <w:shd w:val="clear" w:color="auto" w:fill="auto"/>
            <w:vAlign w:val="center"/>
          </w:tcPr>
          <w:p w:rsidR="00B43B83" w:rsidRPr="00B43B83" w:rsidRDefault="00B43B83" w:rsidP="00B43B83">
            <w:pPr>
              <w:jc w:val="center"/>
              <w:rPr>
                <w:rFonts w:ascii="Times" w:hAnsi="Times"/>
                <w:sz w:val="20"/>
                <w:szCs w:val="20"/>
              </w:rPr>
            </w:pPr>
            <w:r w:rsidRPr="00B43B83">
              <w:rPr>
                <w:rFonts w:ascii="Times" w:hAnsi="Times"/>
                <w:color w:val="FF0000"/>
                <w:sz w:val="15"/>
                <w:szCs w:val="15"/>
              </w:rPr>
              <w:t>BASE</w:t>
            </w:r>
          </w:p>
        </w:tc>
        <w:tc>
          <w:tcPr>
            <w:tcW w:w="0" w:type="auto"/>
            <w:shd w:val="clear" w:color="auto" w:fill="auto"/>
            <w:vAlign w:val="center"/>
          </w:tcPr>
          <w:p w:rsidR="00B43B83" w:rsidRPr="00B43B83" w:rsidRDefault="00B43B83" w:rsidP="00B43B83">
            <w:pPr>
              <w:rPr>
                <w:rFonts w:ascii="Times" w:hAnsi="Times"/>
                <w:sz w:val="20"/>
                <w:szCs w:val="20"/>
              </w:rPr>
            </w:pPr>
          </w:p>
        </w:tc>
        <w:tc>
          <w:tcPr>
            <w:tcW w:w="0" w:type="auto"/>
            <w:shd w:val="clear" w:color="auto" w:fill="auto"/>
            <w:vAlign w:val="center"/>
          </w:tcPr>
          <w:p w:rsidR="00B43B83" w:rsidRPr="00B43B83" w:rsidRDefault="00B43B83" w:rsidP="00B43B83">
            <w:pPr>
              <w:jc w:val="center"/>
              <w:rPr>
                <w:rFonts w:ascii="Times" w:hAnsi="Times"/>
                <w:sz w:val="20"/>
                <w:szCs w:val="20"/>
              </w:rPr>
            </w:pPr>
            <w:r w:rsidRPr="00B43B83">
              <w:rPr>
                <w:rFonts w:ascii="Times" w:hAnsi="Times"/>
                <w:color w:val="FF0000"/>
                <w:sz w:val="15"/>
                <w:szCs w:val="15"/>
              </w:rPr>
              <w:t>CONJUGATE</w:t>
            </w:r>
            <w:r w:rsidRPr="00B43B83">
              <w:rPr>
                <w:rFonts w:ascii="Times" w:hAnsi="Times"/>
                <w:color w:val="FF0000"/>
                <w:sz w:val="15"/>
                <w:szCs w:val="15"/>
              </w:rPr>
              <w:br/>
              <w:t>BASE</w:t>
            </w:r>
          </w:p>
        </w:tc>
        <w:tc>
          <w:tcPr>
            <w:tcW w:w="0" w:type="auto"/>
            <w:shd w:val="clear" w:color="auto" w:fill="auto"/>
            <w:vAlign w:val="center"/>
          </w:tcPr>
          <w:p w:rsidR="00B43B83" w:rsidRPr="00B43B83" w:rsidRDefault="00B43B83" w:rsidP="00B43B83">
            <w:pPr>
              <w:rPr>
                <w:rFonts w:ascii="Times" w:hAnsi="Times"/>
                <w:sz w:val="20"/>
                <w:szCs w:val="20"/>
              </w:rPr>
            </w:pPr>
          </w:p>
        </w:tc>
        <w:tc>
          <w:tcPr>
            <w:tcW w:w="0" w:type="auto"/>
            <w:shd w:val="clear" w:color="auto" w:fill="auto"/>
            <w:vAlign w:val="center"/>
          </w:tcPr>
          <w:p w:rsidR="00B43B83" w:rsidRPr="00B43B83" w:rsidRDefault="00B43B83" w:rsidP="00B43B83">
            <w:pPr>
              <w:jc w:val="center"/>
              <w:rPr>
                <w:rFonts w:ascii="Times" w:hAnsi="Times"/>
                <w:sz w:val="20"/>
                <w:szCs w:val="20"/>
              </w:rPr>
            </w:pPr>
            <w:r w:rsidRPr="00B43B83">
              <w:rPr>
                <w:rFonts w:ascii="Times" w:hAnsi="Times"/>
                <w:color w:val="FF0000"/>
                <w:sz w:val="15"/>
                <w:szCs w:val="15"/>
              </w:rPr>
              <w:t>CONJUGATE</w:t>
            </w:r>
            <w:r w:rsidRPr="00B43B83">
              <w:rPr>
                <w:rFonts w:ascii="Times" w:hAnsi="Times"/>
                <w:color w:val="FF0000"/>
                <w:sz w:val="15"/>
                <w:szCs w:val="15"/>
              </w:rPr>
              <w:br/>
              <w:t>ACID</w:t>
            </w:r>
          </w:p>
        </w:tc>
      </w:tr>
    </w:tbl>
    <w:p w:rsidR="00B43B83" w:rsidRPr="000305C3" w:rsidRDefault="00B43B83" w:rsidP="00EC38EA">
      <w:pPr>
        <w:spacing w:beforeLines="1" w:before="2" w:afterLines="1" w:after="2"/>
        <w:rPr>
          <w:rFonts w:ascii="Times" w:hAnsi="Times" w:cs="Times New Roman"/>
          <w:szCs w:val="20"/>
        </w:rPr>
      </w:pPr>
      <w:r w:rsidRPr="000305C3">
        <w:rPr>
          <w:rFonts w:ascii="Times" w:hAnsi="Times" w:cs="Times New Roman"/>
          <w:szCs w:val="20"/>
        </w:rPr>
        <w:t xml:space="preserve">In a way, there is no such thing as a hydrogen ion or proton without anything else. They just don't exist naked like that in water solution. Remember that </w:t>
      </w:r>
      <w:r w:rsidRPr="005D2B7F">
        <w:rPr>
          <w:rFonts w:ascii="Times" w:hAnsi="Times" w:cs="Times New Roman"/>
          <w:szCs w:val="20"/>
        </w:rPr>
        <w:t xml:space="preserve">water </w:t>
      </w:r>
      <w:r w:rsidRPr="000305C3">
        <w:rPr>
          <w:rFonts w:ascii="Times" w:hAnsi="Times" w:cs="Times New Roman"/>
          <w:szCs w:val="20"/>
        </w:rPr>
        <w:t xml:space="preserve">is a very polar </w:t>
      </w:r>
      <w:r w:rsidR="005D2B7F">
        <w:rPr>
          <w:rFonts w:ascii="Times" w:hAnsi="Times" w:cs="Times New Roman"/>
          <w:szCs w:val="20"/>
        </w:rPr>
        <w:t>molecule</w:t>
      </w:r>
      <w:r w:rsidRPr="000305C3">
        <w:rPr>
          <w:rFonts w:ascii="Times" w:hAnsi="Times" w:cs="Times New Roman"/>
          <w:szCs w:val="20"/>
        </w:rPr>
        <w:t xml:space="preserve">. There is a strong partial negative charge on the side of the oxygen atom and a strong partial positive charge on the hydrogen side. Any loose hydrogen </w:t>
      </w:r>
      <w:r w:rsidR="005D2B7F">
        <w:rPr>
          <w:rFonts w:ascii="Times" w:hAnsi="Times" w:cs="Times New Roman"/>
          <w:szCs w:val="20"/>
        </w:rPr>
        <w:t>ions, having a positive charge, </w:t>
      </w:r>
      <w:r w:rsidRPr="000305C3">
        <w:rPr>
          <w:rFonts w:ascii="Times" w:hAnsi="Times" w:cs="Times New Roman"/>
          <w:szCs w:val="20"/>
        </w:rPr>
        <w:t xml:space="preserve">would quickly find itself near the oxygen of a water molecule. At close range from the charge attraction, the hydrogen ion would find a pair (its choice of two pairs) of unshared electrons around the oxygen that would be capable of filling the its outer shell. Each hydrogen ion unites with a water molecule to produce a </w:t>
      </w:r>
      <w:r w:rsidRPr="000305C3">
        <w:rPr>
          <w:rFonts w:ascii="Times" w:hAnsi="Times" w:cs="Times New Roman"/>
          <w:b/>
          <w:i/>
          <w:szCs w:val="20"/>
        </w:rPr>
        <w:t>hydronium ion</w:t>
      </w:r>
      <w:r w:rsidRPr="000305C3">
        <w:rPr>
          <w:rFonts w:ascii="Times" w:hAnsi="Times" w:cs="Times New Roman"/>
          <w:szCs w:val="20"/>
        </w:rPr>
        <w:t>, (H</w:t>
      </w:r>
      <w:r w:rsidRPr="000305C3">
        <w:rPr>
          <w:rFonts w:ascii="Times" w:hAnsi="Times" w:cs="Times New Roman"/>
          <w:szCs w:val="20"/>
          <w:vertAlign w:val="subscript"/>
        </w:rPr>
        <w:t>3</w:t>
      </w:r>
      <w:r w:rsidRPr="000305C3">
        <w:rPr>
          <w:rFonts w:ascii="Times" w:hAnsi="Times" w:cs="Times New Roman"/>
          <w:szCs w:val="20"/>
        </w:rPr>
        <w:t>O)</w:t>
      </w:r>
      <w:r w:rsidRPr="000305C3">
        <w:rPr>
          <w:rFonts w:ascii="Times" w:hAnsi="Times" w:cs="Times New Roman"/>
          <w:b/>
          <w:szCs w:val="20"/>
          <w:vertAlign w:val="superscript"/>
        </w:rPr>
        <w:t>+</w:t>
      </w:r>
      <w:r w:rsidRPr="000305C3">
        <w:rPr>
          <w:rFonts w:ascii="Times" w:hAnsi="Times" w:cs="Times New Roman"/>
          <w:szCs w:val="20"/>
        </w:rPr>
        <w:t>, the real species that acts as acid. The hydroxide ion in solution does not combine with a water molecule in any similar fashion. As we write reactions of acids and bases, it is usually most convenient to ignore the hydronium ion in favor of writing just a hydrogen ion, (H</w:t>
      </w:r>
      <w:r w:rsidRPr="000305C3">
        <w:rPr>
          <w:rFonts w:ascii="Times" w:hAnsi="Times" w:cs="Times New Roman"/>
          <w:b/>
          <w:szCs w:val="20"/>
          <w:vertAlign w:val="superscript"/>
        </w:rPr>
        <w:t>+</w:t>
      </w:r>
      <w:r w:rsidRPr="000305C3">
        <w:rPr>
          <w:rFonts w:ascii="Times" w:hAnsi="Times" w:cs="Times New Roman"/>
          <w:szCs w:val="20"/>
        </w:rPr>
        <w:t>).</w:t>
      </w:r>
    </w:p>
    <w:p w:rsidR="00B43B83" w:rsidRPr="00B43B83" w:rsidRDefault="007E3D22" w:rsidP="00B43B83">
      <w:pPr>
        <w:rPr>
          <w:rFonts w:ascii="Times" w:hAnsi="Times"/>
          <w:sz w:val="20"/>
          <w:szCs w:val="20"/>
        </w:rPr>
      </w:pPr>
      <w:r>
        <w:rPr>
          <w:rFonts w:ascii="Times" w:hAnsi="Times"/>
          <w:sz w:val="20"/>
          <w:szCs w:val="20"/>
        </w:rPr>
        <w:pict>
          <v:rect id="_x0000_i1025" style="width:419.05pt;height:8pt" o:hrpct="970" o:hralign="center" o:hrstd="t" o:hrnoshade="t" o:hr="t" fillcolor="#aaa" stroked="f"/>
        </w:pict>
      </w:r>
    </w:p>
    <w:p w:rsidR="00B43B83" w:rsidRPr="00B43B83" w:rsidRDefault="00B43B83" w:rsidP="00EC38EA">
      <w:pPr>
        <w:spacing w:beforeLines="1" w:before="2" w:afterLines="1" w:after="2"/>
        <w:rPr>
          <w:rFonts w:ascii="Times" w:hAnsi="Times" w:cs="Times New Roman"/>
          <w:sz w:val="20"/>
          <w:szCs w:val="20"/>
        </w:rPr>
      </w:pPr>
      <w:bookmarkStart w:id="0" w:name="pacid"/>
      <w:bookmarkEnd w:id="0"/>
      <w:r w:rsidRPr="00B43B83">
        <w:rPr>
          <w:rFonts w:ascii="Times" w:hAnsi="Times" w:cs="Times New Roman"/>
          <w:sz w:val="20"/>
          <w:szCs w:val="20"/>
        </w:rPr>
        <w:t xml:space="preserve">  </w:t>
      </w:r>
      <w:r w:rsidRPr="00B43B83">
        <w:rPr>
          <w:rFonts w:ascii="Times" w:hAnsi="Times" w:cs="Times New Roman"/>
          <w:sz w:val="32"/>
          <w:szCs w:val="48"/>
        </w:rPr>
        <w:t>PROPERTIES OF ACIDS</w:t>
      </w:r>
    </w:p>
    <w:p w:rsidR="00B43B83" w:rsidRPr="000305C3" w:rsidRDefault="00B43B83" w:rsidP="00EC38EA">
      <w:pPr>
        <w:spacing w:beforeLines="1" w:before="2" w:afterLines="1" w:after="2"/>
        <w:rPr>
          <w:rFonts w:ascii="Times" w:hAnsi="Times" w:cs="Times New Roman"/>
          <w:szCs w:val="20"/>
        </w:rPr>
      </w:pPr>
      <w:r w:rsidRPr="000305C3">
        <w:rPr>
          <w:rFonts w:ascii="Times" w:hAnsi="Times" w:cs="Times New Roman"/>
          <w:szCs w:val="20"/>
        </w:rPr>
        <w:t>For the properties of acids and bases we will use the Arrhenius definitions.</w:t>
      </w:r>
    </w:p>
    <w:p w:rsidR="00B43B83" w:rsidRPr="000305C3" w:rsidRDefault="00B43B83" w:rsidP="00EC38EA">
      <w:pPr>
        <w:spacing w:beforeLines="1" w:before="2" w:afterLines="1" w:after="2"/>
        <w:rPr>
          <w:rFonts w:ascii="Times" w:hAnsi="Times" w:cs="Times New Roman"/>
          <w:szCs w:val="20"/>
        </w:rPr>
      </w:pPr>
      <w:r w:rsidRPr="000305C3">
        <w:rPr>
          <w:rFonts w:ascii="Times" w:hAnsi="Times" w:cs="Times New Roman"/>
          <w:noProof/>
          <w:szCs w:val="20"/>
        </w:rPr>
        <w:drawing>
          <wp:inline distT="0" distB="0" distL="0" distR="0">
            <wp:extent cx="304800" cy="304800"/>
            <wp:effectExtent l="25400" t="0" r="0" b="0"/>
            <wp:docPr id="3" name="Picture 3" descr="http://www.chemtutor.com/images/fx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tutor.com/images/fx8.gif"/>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0305C3">
        <w:rPr>
          <w:rFonts w:ascii="Times" w:hAnsi="Times" w:cs="Times New Roman"/>
          <w:b/>
          <w:szCs w:val="20"/>
          <w:u w:val="single"/>
        </w:rPr>
        <w:t xml:space="preserve">Acids release a hydrogen ion </w:t>
      </w:r>
      <w:r w:rsidR="00800A5D">
        <w:rPr>
          <w:rFonts w:ascii="Times" w:hAnsi="Times" w:cs="Times New Roman"/>
          <w:b/>
          <w:szCs w:val="20"/>
          <w:u w:val="single"/>
        </w:rPr>
        <w:t>(H</w:t>
      </w:r>
      <w:r w:rsidR="00800A5D">
        <w:rPr>
          <w:rFonts w:ascii="Times" w:hAnsi="Times" w:cs="Times New Roman"/>
          <w:b/>
          <w:szCs w:val="20"/>
          <w:u w:val="single"/>
          <w:vertAlign w:val="superscript"/>
        </w:rPr>
        <w:t>+</w:t>
      </w:r>
      <w:r w:rsidR="00800A5D">
        <w:rPr>
          <w:rFonts w:ascii="Times" w:hAnsi="Times" w:cs="Times New Roman"/>
          <w:b/>
          <w:szCs w:val="20"/>
          <w:u w:val="single"/>
        </w:rPr>
        <w:t xml:space="preserve">) </w:t>
      </w:r>
      <w:r w:rsidRPr="000305C3">
        <w:rPr>
          <w:rFonts w:ascii="Times" w:hAnsi="Times" w:cs="Times New Roman"/>
          <w:b/>
          <w:szCs w:val="20"/>
          <w:u w:val="single"/>
        </w:rPr>
        <w:t>into water (aqueous) solution</w:t>
      </w:r>
      <w:r w:rsidRPr="000305C3">
        <w:rPr>
          <w:rFonts w:ascii="Times" w:hAnsi="Times" w:cs="Times New Roman"/>
          <w:szCs w:val="20"/>
        </w:rPr>
        <w:t xml:space="preserve">. You will usually see the formula for an acid with the </w:t>
      </w:r>
      <w:proofErr w:type="spellStart"/>
      <w:r w:rsidRPr="000305C3">
        <w:rPr>
          <w:rFonts w:ascii="Times" w:hAnsi="Times" w:cs="Times New Roman"/>
          <w:szCs w:val="20"/>
        </w:rPr>
        <w:t>ionizable</w:t>
      </w:r>
      <w:proofErr w:type="spellEnd"/>
      <w:r w:rsidRPr="000305C3">
        <w:rPr>
          <w:rFonts w:ascii="Times" w:hAnsi="Times" w:cs="Times New Roman"/>
          <w:szCs w:val="20"/>
        </w:rPr>
        <w:t xml:space="preserve"> hydrogen at the beginning, such as </w:t>
      </w:r>
      <w:proofErr w:type="spellStart"/>
      <w:r w:rsidRPr="000305C3">
        <w:rPr>
          <w:rFonts w:ascii="Times" w:hAnsi="Times" w:cs="Times New Roman"/>
          <w:szCs w:val="20"/>
        </w:rPr>
        <w:t>HCl</w:t>
      </w:r>
      <w:proofErr w:type="spellEnd"/>
      <w:r w:rsidRPr="000305C3">
        <w:rPr>
          <w:rFonts w:ascii="Times" w:hAnsi="Times" w:cs="Times New Roman"/>
          <w:szCs w:val="20"/>
        </w:rPr>
        <w:t xml:space="preserve">, hydrochloric acid, or acetic acid. </w:t>
      </w:r>
    </w:p>
    <w:p w:rsidR="00B43B83" w:rsidRPr="000305C3" w:rsidRDefault="00B43B83" w:rsidP="00EC38EA">
      <w:pPr>
        <w:spacing w:beforeLines="1" w:before="2" w:afterLines="1" w:after="2"/>
        <w:rPr>
          <w:rFonts w:ascii="Times" w:hAnsi="Times" w:cs="Times New Roman"/>
          <w:szCs w:val="20"/>
        </w:rPr>
      </w:pPr>
      <w:r w:rsidRPr="000305C3">
        <w:rPr>
          <w:rFonts w:ascii="Times" w:hAnsi="Times" w:cs="Times New Roman"/>
          <w:noProof/>
          <w:szCs w:val="20"/>
        </w:rPr>
        <w:lastRenderedPageBreak/>
        <w:drawing>
          <wp:inline distT="0" distB="0" distL="0" distR="0">
            <wp:extent cx="304800" cy="304800"/>
            <wp:effectExtent l="25400" t="0" r="0" b="0"/>
            <wp:docPr id="2" name="Picture 3" descr="http://www.chemtutor.com/images/fx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tutor.com/images/fx8.gif"/>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0305C3">
        <w:rPr>
          <w:rFonts w:ascii="Times" w:hAnsi="Times" w:cs="Times New Roman"/>
          <w:b/>
          <w:szCs w:val="20"/>
          <w:u w:val="single"/>
        </w:rPr>
        <w:t>Acids neutralize bases in a neutralization reaction</w:t>
      </w:r>
      <w:r w:rsidRPr="000305C3">
        <w:rPr>
          <w:rFonts w:ascii="Times" w:hAnsi="Times" w:cs="Times New Roman"/>
          <w:szCs w:val="20"/>
        </w:rPr>
        <w:t>. An acid and a base combine to make a </w:t>
      </w:r>
      <w:r w:rsidRPr="000305C3">
        <w:rPr>
          <w:rFonts w:ascii="Times" w:hAnsi="Times" w:cs="Times New Roman"/>
          <w:b/>
          <w:i/>
          <w:szCs w:val="20"/>
        </w:rPr>
        <w:t>salt</w:t>
      </w:r>
      <w:r w:rsidRPr="000305C3">
        <w:rPr>
          <w:rFonts w:ascii="Times" w:hAnsi="Times" w:cs="Times New Roman"/>
          <w:szCs w:val="20"/>
        </w:rPr>
        <w:t xml:space="preserve"> and water. A salt is any ionic compound that could be made with the anion of an acid and the </w:t>
      </w:r>
      <w:proofErr w:type="spellStart"/>
      <w:r w:rsidRPr="000305C3">
        <w:rPr>
          <w:rFonts w:ascii="Times" w:hAnsi="Times" w:cs="Times New Roman"/>
          <w:szCs w:val="20"/>
        </w:rPr>
        <w:t>cation</w:t>
      </w:r>
      <w:proofErr w:type="spellEnd"/>
      <w:r w:rsidRPr="000305C3">
        <w:rPr>
          <w:rFonts w:ascii="Times" w:hAnsi="Times" w:cs="Times New Roman"/>
          <w:szCs w:val="20"/>
        </w:rPr>
        <w:t xml:space="preserve"> of a base. The hydrogen ion of the acid and the hydroxide ion of the base unite to form water. </w:t>
      </w:r>
    </w:p>
    <w:p w:rsidR="00B43B83" w:rsidRPr="00800A5D" w:rsidRDefault="00B43B83" w:rsidP="00EC38EA">
      <w:pPr>
        <w:spacing w:beforeLines="1" w:before="2" w:afterLines="1" w:after="2"/>
        <w:rPr>
          <w:rFonts w:ascii="Times" w:hAnsi="Times" w:cs="Times New Roman"/>
          <w:szCs w:val="20"/>
        </w:rPr>
      </w:pPr>
      <w:r w:rsidRPr="000305C3">
        <w:rPr>
          <w:rFonts w:ascii="Times" w:hAnsi="Times" w:cs="Times New Roman"/>
          <w:noProof/>
          <w:szCs w:val="20"/>
        </w:rPr>
        <w:drawing>
          <wp:inline distT="0" distB="0" distL="0" distR="0">
            <wp:extent cx="304800" cy="304800"/>
            <wp:effectExtent l="25400" t="0" r="0" b="0"/>
            <wp:docPr id="8" name="Picture 3" descr="http://www.chemtutor.com/images/fx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tutor.com/images/fx8.gif"/>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0305C3">
        <w:rPr>
          <w:rFonts w:ascii="Times" w:hAnsi="Times" w:cs="Times New Roman"/>
          <w:b/>
          <w:szCs w:val="20"/>
          <w:u w:val="single"/>
        </w:rPr>
        <w:t>Acids corrode active metals</w:t>
      </w:r>
      <w:r w:rsidRPr="000305C3">
        <w:rPr>
          <w:rFonts w:ascii="Times" w:hAnsi="Times" w:cs="Times New Roman"/>
          <w:szCs w:val="20"/>
        </w:rPr>
        <w:t xml:space="preserve">. Even gold, the least active metal, is attacked by an acid, a mixture of acids called 'aqua </w:t>
      </w:r>
      <w:proofErr w:type="spellStart"/>
      <w:r w:rsidRPr="000305C3">
        <w:rPr>
          <w:rFonts w:ascii="Times" w:hAnsi="Times" w:cs="Times New Roman"/>
          <w:szCs w:val="20"/>
        </w:rPr>
        <w:t>regia</w:t>
      </w:r>
      <w:proofErr w:type="spellEnd"/>
      <w:r w:rsidRPr="000305C3">
        <w:rPr>
          <w:rFonts w:ascii="Times" w:hAnsi="Times" w:cs="Times New Roman"/>
          <w:szCs w:val="20"/>
        </w:rPr>
        <w:t xml:space="preserve">,' or 'royal liquid.' When an acid reacts with a metal, it produces a compound with the </w:t>
      </w:r>
      <w:proofErr w:type="spellStart"/>
      <w:r w:rsidRPr="000305C3">
        <w:rPr>
          <w:rFonts w:ascii="Times" w:hAnsi="Times" w:cs="Times New Roman"/>
          <w:szCs w:val="20"/>
        </w:rPr>
        <w:t>cation</w:t>
      </w:r>
      <w:proofErr w:type="spellEnd"/>
      <w:r w:rsidRPr="000305C3">
        <w:rPr>
          <w:rFonts w:ascii="Times" w:hAnsi="Times" w:cs="Times New Roman"/>
          <w:szCs w:val="20"/>
        </w:rPr>
        <w:t xml:space="preserve"> of the metal and the anion of the acid and hydrogen gas. </w:t>
      </w:r>
      <w:r w:rsidR="007F1B63">
        <w:rPr>
          <w:rFonts w:ascii="Times" w:hAnsi="Times" w:cs="Times New Roman"/>
          <w:szCs w:val="20"/>
        </w:rPr>
        <w:t xml:space="preserve"> 2 Mg + 2 </w:t>
      </w:r>
      <w:proofErr w:type="spellStart"/>
      <w:r w:rsidR="00800A5D">
        <w:rPr>
          <w:rFonts w:ascii="Times" w:hAnsi="Times" w:cs="Times New Roman"/>
          <w:szCs w:val="20"/>
        </w:rPr>
        <w:t>HCl</w:t>
      </w:r>
      <w:proofErr w:type="spellEnd"/>
      <w:r w:rsidR="00800A5D">
        <w:rPr>
          <w:rFonts w:ascii="Times" w:hAnsi="Times" w:cs="Times New Roman"/>
          <w:szCs w:val="20"/>
        </w:rPr>
        <w:t xml:space="preserve"> </w:t>
      </w:r>
      <w:r w:rsidR="00800A5D" w:rsidRPr="00800A5D">
        <w:rPr>
          <w:rFonts w:ascii="Times" w:hAnsi="Times" w:cs="Times New Roman"/>
          <w:szCs w:val="20"/>
        </w:rPr>
        <w:sym w:font="Wingdings" w:char="F0E0"/>
      </w:r>
      <w:r w:rsidR="00800A5D">
        <w:rPr>
          <w:rFonts w:ascii="Times" w:hAnsi="Times" w:cs="Times New Roman"/>
          <w:szCs w:val="20"/>
        </w:rPr>
        <w:t xml:space="preserve"> 2</w:t>
      </w:r>
      <w:r w:rsidR="007F1B63">
        <w:rPr>
          <w:rFonts w:ascii="Times" w:hAnsi="Times" w:cs="Times New Roman"/>
          <w:szCs w:val="20"/>
        </w:rPr>
        <w:t xml:space="preserve"> </w:t>
      </w:r>
      <w:proofErr w:type="spellStart"/>
      <w:r w:rsidR="00800A5D">
        <w:rPr>
          <w:rFonts w:ascii="Times" w:hAnsi="Times" w:cs="Times New Roman"/>
          <w:szCs w:val="20"/>
        </w:rPr>
        <w:t>MgCl</w:t>
      </w:r>
      <w:proofErr w:type="spellEnd"/>
      <w:r w:rsidR="00800A5D">
        <w:rPr>
          <w:rFonts w:ascii="Times" w:hAnsi="Times" w:cs="Times New Roman"/>
          <w:szCs w:val="20"/>
        </w:rPr>
        <w:t xml:space="preserve"> + H</w:t>
      </w:r>
      <w:r w:rsidR="00800A5D">
        <w:rPr>
          <w:rFonts w:ascii="Times" w:hAnsi="Times" w:cs="Times New Roman"/>
          <w:szCs w:val="20"/>
          <w:vertAlign w:val="subscript"/>
        </w:rPr>
        <w:t>2</w:t>
      </w:r>
    </w:p>
    <w:p w:rsidR="00B43B83" w:rsidRPr="000305C3" w:rsidRDefault="00B43B83" w:rsidP="00EC38EA">
      <w:pPr>
        <w:spacing w:beforeLines="1" w:before="2" w:afterLines="1" w:after="2"/>
        <w:rPr>
          <w:rFonts w:ascii="Times" w:hAnsi="Times" w:cs="Times New Roman"/>
          <w:szCs w:val="20"/>
        </w:rPr>
      </w:pPr>
      <w:r w:rsidRPr="000305C3">
        <w:rPr>
          <w:rFonts w:ascii="Times" w:hAnsi="Times" w:cs="Times New Roman"/>
          <w:noProof/>
          <w:szCs w:val="20"/>
        </w:rPr>
        <w:drawing>
          <wp:inline distT="0" distB="0" distL="0" distR="0">
            <wp:extent cx="304800" cy="304800"/>
            <wp:effectExtent l="25400" t="0" r="0" b="0"/>
            <wp:docPr id="15" name="Picture 3" descr="http://www.chemtutor.com/images/fx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tutor.com/images/fx8.gif"/>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0305C3">
        <w:rPr>
          <w:rFonts w:ascii="Times" w:hAnsi="Times" w:cs="Times New Roman"/>
          <w:b/>
          <w:szCs w:val="20"/>
          <w:u w:val="single"/>
        </w:rPr>
        <w:t>Acids turn blue litmus to red</w:t>
      </w:r>
      <w:r w:rsidRPr="000305C3">
        <w:rPr>
          <w:rFonts w:ascii="Times" w:hAnsi="Times" w:cs="Times New Roman"/>
          <w:szCs w:val="20"/>
        </w:rPr>
        <w:t>. Litmus is one of a large number of organic compounds that change colors when a solution changes acidity at a particular point. Litmus is the oldest known pH indicator. It is red in acid and blue in base. The phrase, 'litmus test,' indicates that litmus has been around a long time in the English language. Litmus does not change color exactly at the neutral point between acid and base, but very close to it. Litmus is often impregnated onto paper to make 'litmus paper.'</w:t>
      </w:r>
    </w:p>
    <w:p w:rsidR="00B43B83" w:rsidRPr="000305C3" w:rsidRDefault="00B43B83" w:rsidP="00EC38EA">
      <w:pPr>
        <w:spacing w:beforeLines="1" w:before="2" w:afterLines="1" w:after="2"/>
        <w:rPr>
          <w:rFonts w:ascii="Times" w:hAnsi="Times" w:cs="Times New Roman"/>
          <w:szCs w:val="20"/>
        </w:rPr>
      </w:pPr>
      <w:r w:rsidRPr="000305C3">
        <w:rPr>
          <w:rFonts w:ascii="Times" w:hAnsi="Times" w:cs="Times New Roman"/>
          <w:noProof/>
          <w:szCs w:val="20"/>
        </w:rPr>
        <w:drawing>
          <wp:inline distT="0" distB="0" distL="0" distR="0">
            <wp:extent cx="304800" cy="304800"/>
            <wp:effectExtent l="25400" t="0" r="0" b="0"/>
            <wp:docPr id="16" name="Picture 3" descr="http://www.chemtutor.com/images/fx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tutor.com/images/fx8.gif"/>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0305C3">
        <w:rPr>
          <w:rFonts w:ascii="Times" w:hAnsi="Times" w:cs="Times New Roman"/>
          <w:b/>
          <w:szCs w:val="20"/>
          <w:u w:val="single"/>
        </w:rPr>
        <w:t>Acids taste sour</w:t>
      </w:r>
      <w:r w:rsidRPr="000305C3">
        <w:rPr>
          <w:rFonts w:ascii="Times" w:hAnsi="Times" w:cs="Times New Roman"/>
          <w:szCs w:val="20"/>
        </w:rPr>
        <w:t>. TASTING LAB ACIDS IS NOT PERMITTED BY ANY SCHOOL. The word '</w:t>
      </w:r>
      <w:proofErr w:type="spellStart"/>
      <w:r w:rsidRPr="000305C3">
        <w:rPr>
          <w:rFonts w:ascii="Times" w:hAnsi="Times" w:cs="Times New Roman"/>
          <w:szCs w:val="20"/>
        </w:rPr>
        <w:t>sauer</w:t>
      </w:r>
      <w:proofErr w:type="spellEnd"/>
      <w:r w:rsidRPr="000305C3">
        <w:rPr>
          <w:rFonts w:ascii="Times" w:hAnsi="Times" w:cs="Times New Roman"/>
          <w:szCs w:val="20"/>
        </w:rPr>
        <w:t xml:space="preserve">' in German means acid and is pronounced almost exactly the same way as 'sour' in English. (Sauerkraut is sour cabbage, cabbage preserved in its own fermented lactic acid. Stomach acid is hydrochloric acid. Although tasting stomach acid is not pleasant, it has the sour taste of acid. Acetic acid is the acid ingredient in vinegar. Citrus fruits such as lemons, grapefruit, oranges, and limes have citric acid in the juice. Sour milk, sour cream, yogurt, and cottage cheese have lactic acid from the fermentation of the sugar lactose. </w:t>
      </w:r>
    </w:p>
    <w:p w:rsidR="00B43B83" w:rsidRPr="00B43B83" w:rsidRDefault="00B43B83" w:rsidP="00B43B83">
      <w:pPr>
        <w:rPr>
          <w:rFonts w:ascii="Times" w:hAnsi="Times"/>
          <w:sz w:val="20"/>
          <w:szCs w:val="20"/>
        </w:rPr>
      </w:pPr>
    </w:p>
    <w:p w:rsidR="00B43B83" w:rsidRPr="00B43B83" w:rsidRDefault="007E3D22" w:rsidP="00B43B83">
      <w:pPr>
        <w:rPr>
          <w:rFonts w:ascii="Times" w:hAnsi="Times"/>
          <w:sz w:val="20"/>
          <w:szCs w:val="20"/>
        </w:rPr>
      </w:pPr>
      <w:r>
        <w:rPr>
          <w:rFonts w:ascii="Times" w:hAnsi="Times"/>
          <w:sz w:val="20"/>
          <w:szCs w:val="20"/>
        </w:rPr>
        <w:pict>
          <v:rect id="_x0000_i1026" style="width:419.05pt;height:8pt" o:hrpct="970" o:hralign="center" o:hrstd="t" o:hrnoshade="t" o:hr="t" fillcolor="#aaa" stroked="f"/>
        </w:pict>
      </w:r>
      <w:bookmarkStart w:id="1" w:name="pbase"/>
      <w:bookmarkEnd w:id="1"/>
    </w:p>
    <w:p w:rsidR="00B43B83" w:rsidRPr="00B43B83" w:rsidRDefault="00B43B83" w:rsidP="00EC38EA">
      <w:pPr>
        <w:spacing w:beforeLines="1" w:before="2" w:afterLines="1" w:after="2"/>
        <w:rPr>
          <w:rFonts w:ascii="Times" w:hAnsi="Times" w:cs="Times New Roman"/>
          <w:sz w:val="32"/>
          <w:szCs w:val="20"/>
        </w:rPr>
      </w:pPr>
      <w:r w:rsidRPr="00B43B83">
        <w:rPr>
          <w:rFonts w:ascii="Times" w:hAnsi="Times" w:cs="Times New Roman"/>
          <w:sz w:val="32"/>
          <w:szCs w:val="48"/>
        </w:rPr>
        <w:t>PROPERTIES OF BASES</w:t>
      </w:r>
    </w:p>
    <w:p w:rsidR="00B43B83" w:rsidRPr="000305C3" w:rsidRDefault="00B43B83" w:rsidP="00EC38EA">
      <w:pPr>
        <w:spacing w:beforeLines="1" w:before="2" w:afterLines="1" w:after="2"/>
        <w:rPr>
          <w:rFonts w:ascii="Times" w:hAnsi="Times" w:cs="Times New Roman"/>
          <w:szCs w:val="20"/>
        </w:rPr>
      </w:pPr>
      <w:r w:rsidRPr="00B43B83">
        <w:rPr>
          <w:rFonts w:ascii="Times" w:hAnsi="Times" w:cs="Times New Roman"/>
          <w:noProof/>
          <w:sz w:val="20"/>
          <w:szCs w:val="20"/>
        </w:rPr>
        <w:drawing>
          <wp:inline distT="0" distB="0" distL="0" distR="0">
            <wp:extent cx="304800" cy="304800"/>
            <wp:effectExtent l="25400" t="0" r="0" b="0"/>
            <wp:docPr id="17" name="Picture 3" descr="http://www.chemtutor.com/images/fx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tutor.com/images/fx8.gif"/>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0305C3">
        <w:rPr>
          <w:rFonts w:ascii="Times" w:hAnsi="Times" w:cs="Times New Roman"/>
          <w:b/>
          <w:szCs w:val="20"/>
          <w:u w:val="single"/>
        </w:rPr>
        <w:t>Bases release a hydroxide ion</w:t>
      </w:r>
      <w:r w:rsidR="00800A5D">
        <w:rPr>
          <w:rFonts w:ascii="Times" w:hAnsi="Times" w:cs="Times New Roman"/>
          <w:b/>
          <w:szCs w:val="20"/>
          <w:u w:val="single"/>
        </w:rPr>
        <w:t xml:space="preserve"> (OH</w:t>
      </w:r>
      <w:r w:rsidR="00800A5D">
        <w:rPr>
          <w:rFonts w:ascii="Times" w:hAnsi="Times" w:cs="Times New Roman"/>
          <w:b/>
          <w:szCs w:val="20"/>
          <w:u w:val="single"/>
          <w:vertAlign w:val="superscript"/>
        </w:rPr>
        <w:t>-</w:t>
      </w:r>
      <w:r w:rsidR="00800A5D">
        <w:rPr>
          <w:rFonts w:ascii="Times" w:hAnsi="Times" w:cs="Times New Roman"/>
          <w:b/>
          <w:szCs w:val="20"/>
          <w:u w:val="single"/>
        </w:rPr>
        <w:t>)</w:t>
      </w:r>
      <w:r w:rsidRPr="000305C3">
        <w:rPr>
          <w:rFonts w:ascii="Times" w:hAnsi="Times" w:cs="Times New Roman"/>
          <w:b/>
          <w:szCs w:val="20"/>
          <w:u w:val="single"/>
        </w:rPr>
        <w:t xml:space="preserve"> into water solution</w:t>
      </w:r>
      <w:r w:rsidR="00800A5D">
        <w:rPr>
          <w:rFonts w:ascii="Times" w:hAnsi="Times" w:cs="Times New Roman"/>
          <w:szCs w:val="20"/>
        </w:rPr>
        <w:t>. (Or, in the Lowry</w:t>
      </w:r>
      <w:r w:rsidRPr="000305C3">
        <w:rPr>
          <w:rFonts w:ascii="Times" w:hAnsi="Times" w:cs="Times New Roman"/>
          <w:szCs w:val="20"/>
        </w:rPr>
        <w:t>-</w:t>
      </w:r>
      <w:proofErr w:type="spellStart"/>
      <w:r w:rsidRPr="000305C3">
        <w:rPr>
          <w:rFonts w:ascii="Times" w:hAnsi="Times" w:cs="Times New Roman"/>
          <w:szCs w:val="20"/>
        </w:rPr>
        <w:t>Brønsted</w:t>
      </w:r>
      <w:proofErr w:type="spellEnd"/>
      <w:r w:rsidRPr="000305C3">
        <w:rPr>
          <w:rFonts w:ascii="Times" w:hAnsi="Times" w:cs="Times New Roman"/>
          <w:szCs w:val="20"/>
        </w:rPr>
        <w:t xml:space="preserve"> model, cause a hydroxide ion to be released into water solution by accepting a hydrogen ion in water.)</w:t>
      </w:r>
    </w:p>
    <w:p w:rsidR="00B43B83" w:rsidRPr="000305C3" w:rsidRDefault="00B43B83" w:rsidP="00EC38EA">
      <w:pPr>
        <w:spacing w:beforeLines="1" w:before="2" w:afterLines="1" w:after="2"/>
        <w:rPr>
          <w:rFonts w:ascii="Times" w:hAnsi="Times" w:cs="Times New Roman"/>
          <w:szCs w:val="20"/>
        </w:rPr>
      </w:pPr>
      <w:r w:rsidRPr="000305C3">
        <w:rPr>
          <w:rFonts w:ascii="Times" w:hAnsi="Times" w:cs="Times New Roman"/>
          <w:noProof/>
          <w:szCs w:val="20"/>
        </w:rPr>
        <w:drawing>
          <wp:inline distT="0" distB="0" distL="0" distR="0">
            <wp:extent cx="304800" cy="304800"/>
            <wp:effectExtent l="25400" t="0" r="0" b="0"/>
            <wp:docPr id="18" name="Picture 3" descr="http://www.chemtutor.com/images/fx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tutor.com/images/fx8.gif"/>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0305C3">
        <w:rPr>
          <w:rFonts w:ascii="Times" w:hAnsi="Times" w:cs="Times New Roman"/>
          <w:b/>
          <w:szCs w:val="20"/>
          <w:u w:val="single"/>
        </w:rPr>
        <w:t>Bases neutralize acids in a neutralization reaction</w:t>
      </w:r>
      <w:r w:rsidRPr="000305C3">
        <w:rPr>
          <w:rFonts w:ascii="Times" w:hAnsi="Times" w:cs="Times New Roman"/>
          <w:szCs w:val="20"/>
        </w:rPr>
        <w:t xml:space="preserve">. The word - reaction is: </w:t>
      </w:r>
      <w:r w:rsidRPr="000305C3">
        <w:rPr>
          <w:rFonts w:ascii="Times" w:hAnsi="Times" w:cs="Times New Roman"/>
          <w:szCs w:val="20"/>
          <w:u w:val="single"/>
        </w:rPr>
        <w:t>Acid plus base makes water plus a salt</w:t>
      </w:r>
      <w:r w:rsidR="00A0134C">
        <w:rPr>
          <w:rFonts w:ascii="Times" w:hAnsi="Times" w:cs="Times New Roman"/>
          <w:szCs w:val="20"/>
        </w:rPr>
        <w:t xml:space="preserve">. </w:t>
      </w:r>
      <w:r w:rsidRPr="000305C3">
        <w:rPr>
          <w:rFonts w:ascii="Times" w:hAnsi="Times" w:cs="Times New Roman"/>
          <w:szCs w:val="20"/>
        </w:rPr>
        <w:t xml:space="preserve">Where 'Y' is the anion of acid 'HY,' and 'X' is the </w:t>
      </w:r>
      <w:proofErr w:type="spellStart"/>
      <w:r w:rsidRPr="000305C3">
        <w:rPr>
          <w:rFonts w:ascii="Times" w:hAnsi="Times" w:cs="Times New Roman"/>
          <w:szCs w:val="20"/>
        </w:rPr>
        <w:t>cation</w:t>
      </w:r>
      <w:proofErr w:type="spellEnd"/>
      <w:r w:rsidRPr="000305C3">
        <w:rPr>
          <w:rFonts w:ascii="Times" w:hAnsi="Times" w:cs="Times New Roman"/>
          <w:szCs w:val="20"/>
        </w:rPr>
        <w:t xml:space="preserve"> of base 'XOH,'</w:t>
      </w:r>
      <w:proofErr w:type="gramStart"/>
      <w:r w:rsidRPr="000305C3">
        <w:rPr>
          <w:rFonts w:ascii="Times" w:hAnsi="Times" w:cs="Times New Roman"/>
          <w:szCs w:val="20"/>
        </w:rPr>
        <w:t>  and</w:t>
      </w:r>
      <w:proofErr w:type="gramEnd"/>
      <w:r w:rsidRPr="000305C3">
        <w:rPr>
          <w:rFonts w:ascii="Times" w:hAnsi="Times" w:cs="Times New Roman"/>
          <w:szCs w:val="20"/>
        </w:rPr>
        <w:t xml:space="preserve"> 'XY' is the salt in the product, the reaction is: </w:t>
      </w:r>
      <w:r w:rsidRPr="000305C3">
        <w:rPr>
          <w:rFonts w:ascii="Times" w:hAnsi="Times" w:cs="Times New Roman"/>
          <w:szCs w:val="20"/>
          <w:u w:val="single"/>
        </w:rPr>
        <w:t xml:space="preserve">HY + XOH </w:t>
      </w:r>
      <w:r w:rsidRPr="000305C3">
        <w:rPr>
          <w:rFonts w:ascii="Times" w:hAnsi="Times" w:cs="Times New Roman"/>
          <w:noProof/>
          <w:szCs w:val="20"/>
        </w:rPr>
        <w:drawing>
          <wp:inline distT="0" distB="0" distL="0" distR="0">
            <wp:extent cx="254000" cy="127000"/>
            <wp:effectExtent l="25400" t="0" r="0" b="0"/>
            <wp:docPr id="11" name="Picture 11"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t;"/>
                    <pic:cNvPicPr>
                      <a:picLocks noChangeAspect="1" noChangeArrowheads="1"/>
                    </pic:cNvPicPr>
                  </pic:nvPicPr>
                  <pic:blipFill>
                    <a:blip r:embed="rId8"/>
                    <a:srcRect/>
                    <a:stretch>
                      <a:fillRect/>
                    </a:stretch>
                  </pic:blipFill>
                  <pic:spPr bwMode="auto">
                    <a:xfrm>
                      <a:off x="0" y="0"/>
                      <a:ext cx="254000" cy="127000"/>
                    </a:xfrm>
                    <a:prstGeom prst="rect">
                      <a:avLst/>
                    </a:prstGeom>
                    <a:noFill/>
                    <a:ln w="9525">
                      <a:noFill/>
                      <a:miter lim="800000"/>
                      <a:headEnd/>
                      <a:tailEnd/>
                    </a:ln>
                  </pic:spPr>
                </pic:pic>
              </a:graphicData>
            </a:graphic>
          </wp:inline>
        </w:drawing>
      </w:r>
      <w:r w:rsidRPr="000305C3">
        <w:rPr>
          <w:rFonts w:ascii="Times" w:hAnsi="Times" w:cs="Times New Roman"/>
          <w:szCs w:val="20"/>
          <w:u w:val="single"/>
        </w:rPr>
        <w:t xml:space="preserve">HOH + XY </w:t>
      </w:r>
    </w:p>
    <w:p w:rsidR="00B43B83" w:rsidRPr="000305C3" w:rsidRDefault="00B43B83" w:rsidP="00EC38EA">
      <w:pPr>
        <w:spacing w:beforeLines="1" w:before="2" w:afterLines="1" w:after="2"/>
        <w:rPr>
          <w:rFonts w:ascii="Times" w:hAnsi="Times" w:cs="Times New Roman"/>
          <w:szCs w:val="20"/>
        </w:rPr>
      </w:pPr>
      <w:r w:rsidRPr="000305C3">
        <w:rPr>
          <w:rFonts w:ascii="Times" w:hAnsi="Times" w:cs="Times New Roman"/>
          <w:noProof/>
          <w:szCs w:val="20"/>
        </w:rPr>
        <w:drawing>
          <wp:inline distT="0" distB="0" distL="0" distR="0">
            <wp:extent cx="304800" cy="304800"/>
            <wp:effectExtent l="25400" t="0" r="0" b="0"/>
            <wp:docPr id="19" name="Picture 3" descr="http://www.chemtutor.com/images/fx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tutor.com/images/fx8.gif"/>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0305C3">
        <w:rPr>
          <w:rFonts w:ascii="Times" w:hAnsi="Times" w:cs="Times New Roman"/>
          <w:b/>
          <w:szCs w:val="20"/>
          <w:u w:val="single"/>
        </w:rPr>
        <w:t>Bases denature protein</w:t>
      </w:r>
      <w:r w:rsidRPr="000305C3">
        <w:rPr>
          <w:rFonts w:ascii="Times" w:hAnsi="Times" w:cs="Times New Roman"/>
          <w:szCs w:val="20"/>
        </w:rPr>
        <w:t xml:space="preserve">. This accounts for the </w:t>
      </w:r>
      <w:r w:rsidRPr="00A0134C">
        <w:rPr>
          <w:rFonts w:ascii="Times" w:hAnsi="Times" w:cs="Times New Roman"/>
          <w:szCs w:val="20"/>
          <w:u w:val="single"/>
        </w:rPr>
        <w:t>"slippery" feeling</w:t>
      </w:r>
      <w:r w:rsidRPr="000305C3">
        <w:rPr>
          <w:rFonts w:ascii="Times" w:hAnsi="Times" w:cs="Times New Roman"/>
          <w:szCs w:val="20"/>
        </w:rPr>
        <w:t xml:space="preserve"> on hands when exposed to base. </w:t>
      </w:r>
      <w:r w:rsidRPr="00EC38EA">
        <w:rPr>
          <w:rFonts w:ascii="Times" w:hAnsi="Times" w:cs="Times New Roman"/>
          <w:szCs w:val="20"/>
        </w:rPr>
        <w:t>Strong bases</w:t>
      </w:r>
      <w:r w:rsidRPr="000305C3">
        <w:rPr>
          <w:rFonts w:ascii="Times" w:hAnsi="Times" w:cs="Times New Roman"/>
          <w:szCs w:val="20"/>
        </w:rPr>
        <w:t xml:space="preserve"> that dissolve in water well, such as sodium or potassium lye are very dangerous because a great amount of the structural material of human beings is made of protein. Serious damage to flesh can be avoided by careful use of strong bases. </w:t>
      </w:r>
    </w:p>
    <w:p w:rsidR="00B43B83" w:rsidRPr="000305C3" w:rsidRDefault="00B43B83" w:rsidP="00EC38EA">
      <w:pPr>
        <w:spacing w:beforeLines="1" w:before="2" w:afterLines="1" w:after="2"/>
        <w:rPr>
          <w:rFonts w:ascii="Times" w:hAnsi="Times" w:cs="Times New Roman"/>
          <w:szCs w:val="20"/>
        </w:rPr>
      </w:pPr>
      <w:r w:rsidRPr="000305C3">
        <w:rPr>
          <w:rFonts w:ascii="Times" w:hAnsi="Times" w:cs="Times New Roman"/>
          <w:noProof/>
          <w:szCs w:val="20"/>
        </w:rPr>
        <w:drawing>
          <wp:inline distT="0" distB="0" distL="0" distR="0">
            <wp:extent cx="304800" cy="304800"/>
            <wp:effectExtent l="25400" t="0" r="0" b="0"/>
            <wp:docPr id="20" name="Picture 3" descr="http://www.chemtutor.com/images/fx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tutor.com/images/fx8.gif"/>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0305C3">
        <w:rPr>
          <w:rFonts w:ascii="Times" w:hAnsi="Times" w:cs="Times New Roman"/>
          <w:b/>
          <w:szCs w:val="20"/>
          <w:u w:val="single"/>
        </w:rPr>
        <w:t>Bases turn red litmus to blue</w:t>
      </w:r>
      <w:r w:rsidRPr="000305C3">
        <w:rPr>
          <w:rFonts w:ascii="Times" w:hAnsi="Times" w:cs="Times New Roman"/>
          <w:szCs w:val="20"/>
        </w:rPr>
        <w:t>. This is not to say that litmus</w:t>
      </w:r>
      <w:bookmarkStart w:id="2" w:name="_GoBack"/>
      <w:bookmarkEnd w:id="2"/>
      <w:r w:rsidRPr="000305C3">
        <w:rPr>
          <w:rFonts w:ascii="Times" w:hAnsi="Times" w:cs="Times New Roman"/>
          <w:szCs w:val="20"/>
        </w:rPr>
        <w:t xml:space="preserve"> is the only acid - base indicator, but that it is likely the oldest one. </w:t>
      </w:r>
    </w:p>
    <w:p w:rsidR="00B43B83" w:rsidRPr="000305C3" w:rsidRDefault="00B43B83" w:rsidP="00EC38EA">
      <w:pPr>
        <w:spacing w:beforeLines="1" w:before="2" w:afterLines="1" w:after="2"/>
        <w:rPr>
          <w:rFonts w:ascii="Times" w:hAnsi="Times" w:cs="Times New Roman"/>
          <w:szCs w:val="20"/>
        </w:rPr>
      </w:pPr>
      <w:r w:rsidRPr="000305C3">
        <w:rPr>
          <w:rFonts w:ascii="Times" w:hAnsi="Times" w:cs="Times New Roman"/>
          <w:noProof/>
          <w:szCs w:val="20"/>
        </w:rPr>
        <w:drawing>
          <wp:inline distT="0" distB="0" distL="0" distR="0">
            <wp:extent cx="304800" cy="304800"/>
            <wp:effectExtent l="25400" t="0" r="0" b="0"/>
            <wp:docPr id="21" name="Picture 3" descr="http://www.chemtutor.com/images/fx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tutor.com/images/fx8.gif"/>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0305C3">
        <w:rPr>
          <w:rFonts w:ascii="Times" w:hAnsi="Times" w:cs="Times New Roman"/>
          <w:b/>
          <w:szCs w:val="20"/>
          <w:u w:val="single"/>
        </w:rPr>
        <w:t>Bases taste bitter</w:t>
      </w:r>
      <w:r w:rsidRPr="000305C3">
        <w:rPr>
          <w:rFonts w:ascii="Times" w:hAnsi="Times" w:cs="Times New Roman"/>
          <w:szCs w:val="20"/>
        </w:rPr>
        <w:t xml:space="preserve">. There are very few food materials that are alkaline, but those that are taste bitter. It is even more important that care be taken in tasting bases. Again, NO SCHOOL PERMITS TASTING OF LAB CHEMICALS. Tasting of bases is more dangerous than tasting acids due to the property of stronger bases to denature protein. </w:t>
      </w:r>
      <w:r w:rsidR="007F1B63">
        <w:rPr>
          <w:rFonts w:ascii="Times" w:hAnsi="Times" w:cs="Times New Roman"/>
          <w:szCs w:val="20"/>
        </w:rPr>
        <w:t xml:space="preserve"> Some bases that are foods are vegetables, herbs, potatoes, and soy.</w:t>
      </w:r>
    </w:p>
    <w:p w:rsidR="000305C3" w:rsidRPr="00800A5D" w:rsidRDefault="000305C3" w:rsidP="00800A5D"/>
    <w:sectPr w:rsidR="000305C3" w:rsidRPr="00800A5D" w:rsidSect="00B43B83">
      <w:headerReference w:type="default" r:id="rId10"/>
      <w:pgSz w:w="12240" w:h="15840"/>
      <w:pgMar w:top="900" w:right="1080" w:bottom="90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22" w:rsidRDefault="007E3D22">
      <w:r>
        <w:separator/>
      </w:r>
    </w:p>
  </w:endnote>
  <w:endnote w:type="continuationSeparator" w:id="0">
    <w:p w:rsidR="007E3D22" w:rsidRDefault="007E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22" w:rsidRDefault="007E3D22">
      <w:r>
        <w:separator/>
      </w:r>
    </w:p>
  </w:footnote>
  <w:footnote w:type="continuationSeparator" w:id="0">
    <w:p w:rsidR="007E3D22" w:rsidRDefault="007E3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A5D" w:rsidRDefault="00800A5D">
    <w:pPr>
      <w:pStyle w:val="Header"/>
    </w:pPr>
    <w:r>
      <w:t>www.chemtutor.com/acid.htm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D1459"/>
    <w:multiLevelType w:val="hybridMultilevel"/>
    <w:tmpl w:val="8CC61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43B83"/>
    <w:rsid w:val="000305C3"/>
    <w:rsid w:val="005D2B7F"/>
    <w:rsid w:val="007E3D22"/>
    <w:rsid w:val="007F1B63"/>
    <w:rsid w:val="00800A5D"/>
    <w:rsid w:val="00A0134C"/>
    <w:rsid w:val="00B43B83"/>
    <w:rsid w:val="00EC38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B83"/>
    <w:pPr>
      <w:ind w:left="720"/>
      <w:contextualSpacing/>
    </w:pPr>
  </w:style>
  <w:style w:type="paragraph" w:styleId="Header">
    <w:name w:val="header"/>
    <w:basedOn w:val="Normal"/>
    <w:link w:val="HeaderChar"/>
    <w:uiPriority w:val="99"/>
    <w:semiHidden/>
    <w:unhideWhenUsed/>
    <w:rsid w:val="00B43B83"/>
    <w:pPr>
      <w:tabs>
        <w:tab w:val="center" w:pos="4320"/>
        <w:tab w:val="right" w:pos="8640"/>
      </w:tabs>
    </w:pPr>
  </w:style>
  <w:style w:type="character" w:customStyle="1" w:styleId="HeaderChar">
    <w:name w:val="Header Char"/>
    <w:basedOn w:val="DefaultParagraphFont"/>
    <w:link w:val="Header"/>
    <w:uiPriority w:val="99"/>
    <w:semiHidden/>
    <w:rsid w:val="00B43B83"/>
  </w:style>
  <w:style w:type="paragraph" w:styleId="Footer">
    <w:name w:val="footer"/>
    <w:basedOn w:val="Normal"/>
    <w:link w:val="FooterChar"/>
    <w:uiPriority w:val="99"/>
    <w:semiHidden/>
    <w:unhideWhenUsed/>
    <w:rsid w:val="00B43B83"/>
    <w:pPr>
      <w:tabs>
        <w:tab w:val="center" w:pos="4320"/>
        <w:tab w:val="right" w:pos="8640"/>
      </w:tabs>
    </w:pPr>
  </w:style>
  <w:style w:type="character" w:customStyle="1" w:styleId="FooterChar">
    <w:name w:val="Footer Char"/>
    <w:basedOn w:val="DefaultParagraphFont"/>
    <w:link w:val="Footer"/>
    <w:uiPriority w:val="99"/>
    <w:semiHidden/>
    <w:rsid w:val="00B43B83"/>
  </w:style>
  <w:style w:type="paragraph" w:styleId="BalloonText">
    <w:name w:val="Balloon Text"/>
    <w:basedOn w:val="Normal"/>
    <w:link w:val="BalloonTextChar"/>
    <w:uiPriority w:val="99"/>
    <w:semiHidden/>
    <w:unhideWhenUsed/>
    <w:rsid w:val="00EC38EA"/>
    <w:rPr>
      <w:rFonts w:ascii="Tahoma" w:hAnsi="Tahoma" w:cs="Tahoma"/>
      <w:sz w:val="16"/>
      <w:szCs w:val="16"/>
    </w:rPr>
  </w:style>
  <w:style w:type="character" w:customStyle="1" w:styleId="BalloonTextChar">
    <w:name w:val="Balloon Text Char"/>
    <w:basedOn w:val="DefaultParagraphFont"/>
    <w:link w:val="BalloonText"/>
    <w:uiPriority w:val="99"/>
    <w:semiHidden/>
    <w:rsid w:val="00EC3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48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969</Words>
  <Characters>5525</Characters>
  <Application>Microsoft Office Word</Application>
  <DocSecurity>0</DocSecurity>
  <Lines>46</Lines>
  <Paragraphs>12</Paragraphs>
  <ScaleCrop>false</ScaleCrop>
  <Company>University of New Hampshire</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Littman</dc:creator>
  <cp:keywords/>
  <cp:lastModifiedBy>Littman, Scott L</cp:lastModifiedBy>
  <cp:revision>4</cp:revision>
  <dcterms:created xsi:type="dcterms:W3CDTF">2014-11-09T15:53:00Z</dcterms:created>
  <dcterms:modified xsi:type="dcterms:W3CDTF">2014-11-10T13:28:00Z</dcterms:modified>
</cp:coreProperties>
</file>